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9E79" w14:textId="77777777" w:rsidR="001C3E2B" w:rsidRPr="00780E4D" w:rsidRDefault="00A67433" w:rsidP="001C3E2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80"/>
          <w:szCs w:val="80"/>
        </w:rPr>
        <w:t xml:space="preserve"> </w:t>
      </w:r>
    </w:p>
    <w:p w14:paraId="3C7C68D7" w14:textId="77777777" w:rsidR="002557AA" w:rsidRPr="00780E4D" w:rsidRDefault="002557AA" w:rsidP="002557AA">
      <w:pPr>
        <w:ind w:hanging="6"/>
        <w:jc w:val="distribute"/>
        <w:rPr>
          <w:rFonts w:asciiTheme="minorEastAsia" w:eastAsiaTheme="minorEastAsia" w:hAnsiTheme="minorEastAsia"/>
          <w:b/>
          <w:color w:val="FF0000"/>
          <w:sz w:val="80"/>
          <w:szCs w:val="80"/>
        </w:rPr>
      </w:pPr>
    </w:p>
    <w:p w14:paraId="0BCED4A1" w14:textId="108BF5EF" w:rsidR="002557AA" w:rsidRPr="002164C9" w:rsidRDefault="003F6EAF" w:rsidP="002557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2164C9">
        <w:rPr>
          <w:rFonts w:ascii="仿宋" w:eastAsia="仿宋" w:hAnsi="仿宋" w:hint="eastAsia"/>
          <w:sz w:val="28"/>
          <w:szCs w:val="28"/>
        </w:rPr>
        <w:t>中磷协</w:t>
      </w:r>
      <w:r w:rsidR="003F7D6C">
        <w:rPr>
          <w:rFonts w:ascii="仿宋" w:eastAsia="仿宋" w:hAnsi="仿宋" w:hint="eastAsia"/>
          <w:sz w:val="28"/>
          <w:szCs w:val="28"/>
        </w:rPr>
        <w:t>（</w:t>
      </w:r>
      <w:r w:rsidR="003F7D6C" w:rsidRPr="002164C9">
        <w:rPr>
          <w:rFonts w:ascii="仿宋" w:eastAsia="仿宋" w:hAnsi="仿宋"/>
          <w:sz w:val="28"/>
          <w:szCs w:val="28"/>
        </w:rPr>
        <w:t>20</w:t>
      </w:r>
      <w:r w:rsidR="003F7D6C">
        <w:rPr>
          <w:rFonts w:ascii="仿宋" w:eastAsia="仿宋" w:hAnsi="仿宋"/>
          <w:sz w:val="28"/>
          <w:szCs w:val="28"/>
        </w:rPr>
        <w:t>2</w:t>
      </w:r>
      <w:r w:rsidR="008E16A2">
        <w:rPr>
          <w:rFonts w:ascii="仿宋" w:eastAsia="仿宋" w:hAnsi="仿宋"/>
          <w:sz w:val="28"/>
          <w:szCs w:val="28"/>
        </w:rPr>
        <w:t>3</w:t>
      </w:r>
      <w:r w:rsidR="003F7D6C">
        <w:rPr>
          <w:rFonts w:ascii="仿宋" w:eastAsia="仿宋" w:hAnsi="仿宋" w:hint="eastAsia"/>
          <w:sz w:val="28"/>
          <w:szCs w:val="28"/>
        </w:rPr>
        <w:t>）</w:t>
      </w:r>
      <w:r w:rsidR="00C62A88">
        <w:rPr>
          <w:rFonts w:ascii="仿宋" w:eastAsia="仿宋" w:hAnsi="仿宋"/>
          <w:sz w:val="28"/>
          <w:szCs w:val="28"/>
        </w:rPr>
        <w:t>1</w:t>
      </w:r>
      <w:r w:rsidRPr="002164C9">
        <w:rPr>
          <w:rFonts w:ascii="仿宋" w:eastAsia="仿宋" w:hAnsi="仿宋"/>
          <w:sz w:val="28"/>
          <w:szCs w:val="28"/>
        </w:rPr>
        <w:t>号</w:t>
      </w:r>
    </w:p>
    <w:p w14:paraId="18BFD3C5" w14:textId="77777777" w:rsidR="002557AA" w:rsidRPr="00780E4D" w:rsidRDefault="002557AA" w:rsidP="002557AA">
      <w:pPr>
        <w:rPr>
          <w:rFonts w:asciiTheme="minorEastAsia" w:eastAsiaTheme="minorEastAsia" w:hAnsiTheme="minorEastAsia"/>
          <w:b/>
          <w:sz w:val="24"/>
        </w:rPr>
      </w:pPr>
    </w:p>
    <w:p w14:paraId="4EA43BD4" w14:textId="77777777" w:rsidR="0063268F" w:rsidRDefault="00730C3E" w:rsidP="00A16EDE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Hlk95400427"/>
      <w:r w:rsidRPr="0063268F">
        <w:rPr>
          <w:rFonts w:asciiTheme="minorEastAsia" w:eastAsiaTheme="minorEastAsia" w:hAnsiTheme="minorEastAsia" w:hint="eastAsia"/>
          <w:sz w:val="36"/>
          <w:szCs w:val="36"/>
        </w:rPr>
        <w:t>关于召开</w:t>
      </w:r>
      <w:r w:rsidR="00A16EDE" w:rsidRPr="0063268F"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8E16A2" w:rsidRPr="0063268F">
        <w:rPr>
          <w:rFonts w:asciiTheme="minorEastAsia" w:eastAsiaTheme="minorEastAsia" w:hAnsiTheme="minorEastAsia" w:hint="eastAsia"/>
          <w:sz w:val="36"/>
          <w:szCs w:val="36"/>
        </w:rPr>
        <w:t>三十</w:t>
      </w:r>
      <w:r w:rsidR="00A16EDE" w:rsidRPr="0063268F">
        <w:rPr>
          <w:rFonts w:asciiTheme="minorEastAsia" w:eastAsiaTheme="minorEastAsia" w:hAnsiTheme="minorEastAsia" w:hint="eastAsia"/>
          <w:sz w:val="36"/>
          <w:szCs w:val="36"/>
        </w:rPr>
        <w:t>届全国磷复肥行业年会</w:t>
      </w:r>
      <w:r w:rsidRPr="0063268F">
        <w:rPr>
          <w:rFonts w:asciiTheme="minorEastAsia" w:eastAsiaTheme="minorEastAsia" w:hAnsiTheme="minorEastAsia" w:hint="eastAsia"/>
          <w:sz w:val="36"/>
          <w:szCs w:val="36"/>
        </w:rPr>
        <w:t>的</w:t>
      </w:r>
      <w:r w:rsidR="00A16EDE" w:rsidRPr="0063268F">
        <w:rPr>
          <w:rFonts w:asciiTheme="minorEastAsia" w:eastAsiaTheme="minorEastAsia" w:hAnsiTheme="minorEastAsia" w:hint="eastAsia"/>
          <w:sz w:val="36"/>
          <w:szCs w:val="36"/>
        </w:rPr>
        <w:t>预通知</w:t>
      </w:r>
    </w:p>
    <w:p w14:paraId="0E88E013" w14:textId="62AAD46D" w:rsidR="002557AA" w:rsidRPr="0063268F" w:rsidRDefault="00A16EDE" w:rsidP="00A16EDE">
      <w:pPr>
        <w:jc w:val="center"/>
        <w:rPr>
          <w:rFonts w:ascii="仿宋" w:eastAsia="仿宋" w:hAnsi="仿宋"/>
          <w:sz w:val="36"/>
          <w:szCs w:val="36"/>
        </w:rPr>
      </w:pPr>
      <w:r w:rsidRPr="0063268F">
        <w:rPr>
          <w:rFonts w:asciiTheme="minorEastAsia" w:eastAsiaTheme="minorEastAsia" w:hAnsiTheme="minorEastAsia" w:hint="eastAsia"/>
          <w:sz w:val="36"/>
          <w:szCs w:val="36"/>
        </w:rPr>
        <w:t>暨征集会议交流材料启事</w:t>
      </w:r>
    </w:p>
    <w:bookmarkEnd w:id="0"/>
    <w:p w14:paraId="10457FB2" w14:textId="77777777" w:rsidR="00A16EDE" w:rsidRDefault="00A16EDE" w:rsidP="00A16EDE">
      <w:pPr>
        <w:rPr>
          <w:rFonts w:ascii="仿宋" w:eastAsia="仿宋" w:hAnsi="仿宋"/>
          <w:sz w:val="28"/>
          <w:szCs w:val="28"/>
        </w:rPr>
      </w:pPr>
    </w:p>
    <w:p w14:paraId="3408E3B0" w14:textId="5773CB27" w:rsidR="002557AA" w:rsidRPr="00B47B8C" w:rsidRDefault="002557AA" w:rsidP="00A16EDE">
      <w:pPr>
        <w:rPr>
          <w:rFonts w:ascii="仿宋" w:eastAsia="仿宋" w:hAnsi="仿宋"/>
          <w:sz w:val="32"/>
          <w:szCs w:val="28"/>
        </w:rPr>
      </w:pPr>
      <w:r w:rsidRPr="00B47B8C">
        <w:rPr>
          <w:rFonts w:ascii="仿宋" w:eastAsia="仿宋" w:hAnsi="仿宋" w:hint="eastAsia"/>
          <w:sz w:val="32"/>
          <w:szCs w:val="28"/>
        </w:rPr>
        <w:t>各有关单位</w:t>
      </w:r>
      <w:r w:rsidR="003F7D6C" w:rsidRPr="00B47B8C">
        <w:rPr>
          <w:rFonts w:ascii="仿宋" w:eastAsia="仿宋" w:hAnsi="仿宋" w:hint="eastAsia"/>
          <w:sz w:val="32"/>
          <w:szCs w:val="28"/>
        </w:rPr>
        <w:t>：</w:t>
      </w:r>
    </w:p>
    <w:p w14:paraId="637669D3" w14:textId="1E870536" w:rsidR="00A16EDE" w:rsidRPr="00A16EDE" w:rsidRDefault="00A16EDE" w:rsidP="00A16EDE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202</w:t>
      </w:r>
      <w:r w:rsidR="008E16A2">
        <w:rPr>
          <w:rFonts w:ascii="仿宋" w:eastAsia="仿宋" w:hAnsi="仿宋"/>
          <w:sz w:val="28"/>
          <w:szCs w:val="28"/>
        </w:rPr>
        <w:t>3</w:t>
      </w:r>
      <w:r w:rsidRPr="00A16EDE">
        <w:rPr>
          <w:rFonts w:ascii="仿宋" w:eastAsia="仿宋" w:hAnsi="仿宋" w:hint="eastAsia"/>
          <w:sz w:val="28"/>
          <w:szCs w:val="28"/>
        </w:rPr>
        <w:t>年是</w:t>
      </w:r>
      <w:r w:rsidR="008E16A2">
        <w:rPr>
          <w:rFonts w:ascii="仿宋" w:eastAsia="仿宋" w:hAnsi="仿宋" w:hint="eastAsia"/>
          <w:sz w:val="28"/>
          <w:szCs w:val="28"/>
        </w:rPr>
        <w:t>“</w:t>
      </w:r>
      <w:r w:rsidR="008E16A2" w:rsidRPr="008E16A2">
        <w:rPr>
          <w:rFonts w:ascii="仿宋" w:eastAsia="仿宋" w:hAnsi="仿宋" w:hint="eastAsia"/>
          <w:sz w:val="28"/>
          <w:szCs w:val="28"/>
        </w:rPr>
        <w:t>十四五</w:t>
      </w:r>
      <w:r w:rsidR="008E16A2">
        <w:rPr>
          <w:rFonts w:ascii="仿宋" w:eastAsia="仿宋" w:hAnsi="仿宋" w:hint="eastAsia"/>
          <w:sz w:val="28"/>
          <w:szCs w:val="28"/>
        </w:rPr>
        <w:t>”</w:t>
      </w:r>
      <w:r w:rsidR="008E16A2" w:rsidRPr="008E16A2">
        <w:rPr>
          <w:rFonts w:ascii="仿宋" w:eastAsia="仿宋" w:hAnsi="仿宋" w:hint="eastAsia"/>
          <w:sz w:val="28"/>
          <w:szCs w:val="28"/>
        </w:rPr>
        <w:t>规划推进的</w:t>
      </w:r>
      <w:r w:rsidR="008E16A2" w:rsidRPr="00C62A88">
        <w:rPr>
          <w:rFonts w:ascii="仿宋" w:eastAsia="仿宋" w:hAnsi="仿宋" w:hint="eastAsia"/>
          <w:sz w:val="28"/>
          <w:szCs w:val="28"/>
        </w:rPr>
        <w:t>中坚</w:t>
      </w:r>
      <w:r w:rsidR="008E16A2" w:rsidRPr="008E16A2">
        <w:rPr>
          <w:rFonts w:ascii="仿宋" w:eastAsia="仿宋" w:hAnsi="仿宋" w:hint="eastAsia"/>
          <w:sz w:val="28"/>
          <w:szCs w:val="28"/>
        </w:rPr>
        <w:t>之年</w:t>
      </w:r>
      <w:r w:rsidR="008E16A2">
        <w:rPr>
          <w:rFonts w:ascii="仿宋" w:eastAsia="仿宋" w:hAnsi="仿宋" w:hint="eastAsia"/>
          <w:sz w:val="28"/>
          <w:szCs w:val="28"/>
        </w:rPr>
        <w:t>，也是</w:t>
      </w:r>
      <w:r w:rsidRPr="00A16EDE">
        <w:rPr>
          <w:rFonts w:ascii="仿宋" w:eastAsia="仿宋" w:hAnsi="仿宋" w:hint="eastAsia"/>
          <w:sz w:val="28"/>
          <w:szCs w:val="28"/>
        </w:rPr>
        <w:t>我国磷复肥工业由大国向强国跨越的</w:t>
      </w:r>
      <w:r w:rsidR="008E16A2" w:rsidRPr="008E16A2">
        <w:rPr>
          <w:rFonts w:ascii="仿宋" w:eastAsia="仿宋" w:hAnsi="仿宋" w:hint="eastAsia"/>
          <w:sz w:val="28"/>
          <w:szCs w:val="28"/>
        </w:rPr>
        <w:t>关键</w:t>
      </w:r>
      <w:r w:rsidR="008E16A2">
        <w:rPr>
          <w:rFonts w:ascii="仿宋" w:eastAsia="仿宋" w:hAnsi="仿宋" w:hint="eastAsia"/>
          <w:sz w:val="28"/>
          <w:szCs w:val="28"/>
        </w:rPr>
        <w:t>和</w:t>
      </w:r>
      <w:r w:rsidR="008E16A2" w:rsidRPr="008E16A2">
        <w:rPr>
          <w:rFonts w:ascii="仿宋" w:eastAsia="仿宋" w:hAnsi="仿宋" w:hint="eastAsia"/>
          <w:sz w:val="28"/>
          <w:szCs w:val="28"/>
        </w:rPr>
        <w:t>承前启后的</w:t>
      </w:r>
      <w:r w:rsidR="004950BB">
        <w:rPr>
          <w:rFonts w:ascii="仿宋" w:eastAsia="仿宋" w:hAnsi="仿宋" w:hint="eastAsia"/>
          <w:sz w:val="28"/>
          <w:szCs w:val="28"/>
        </w:rPr>
        <w:t>重要时期</w:t>
      </w:r>
      <w:r w:rsidR="00B01478" w:rsidRPr="00B01478">
        <w:rPr>
          <w:rFonts w:ascii="仿宋" w:eastAsia="仿宋" w:hAnsi="仿宋" w:hint="eastAsia"/>
          <w:sz w:val="28"/>
          <w:szCs w:val="28"/>
        </w:rPr>
        <w:t>。</w:t>
      </w:r>
      <w:r w:rsidR="002A3B48" w:rsidRPr="00B01478">
        <w:rPr>
          <w:rFonts w:ascii="仿宋" w:eastAsia="仿宋" w:hAnsi="仿宋" w:hint="eastAsia"/>
          <w:sz w:val="28"/>
          <w:szCs w:val="28"/>
        </w:rPr>
        <w:t>围绕</w:t>
      </w:r>
      <w:r w:rsidRPr="00A16EDE">
        <w:rPr>
          <w:rFonts w:ascii="仿宋" w:eastAsia="仿宋" w:hAnsi="仿宋" w:hint="eastAsia"/>
          <w:sz w:val="28"/>
          <w:szCs w:val="28"/>
        </w:rPr>
        <w:t>行业“十四五”发展目标，</w:t>
      </w:r>
      <w:r w:rsidR="002A3B48" w:rsidRPr="00A16EDE">
        <w:rPr>
          <w:rFonts w:ascii="仿宋" w:eastAsia="仿宋" w:hAnsi="仿宋" w:hint="eastAsia"/>
          <w:sz w:val="28"/>
          <w:szCs w:val="28"/>
        </w:rPr>
        <w:t>继续深化落实</w:t>
      </w:r>
      <w:r w:rsidR="002A3B48" w:rsidRPr="00B01478">
        <w:rPr>
          <w:rFonts w:ascii="仿宋" w:eastAsia="仿宋" w:hAnsi="仿宋" w:hint="eastAsia"/>
          <w:sz w:val="28"/>
          <w:szCs w:val="28"/>
        </w:rPr>
        <w:t>各项举措，实现</w:t>
      </w:r>
      <w:r w:rsidRPr="00B01478">
        <w:rPr>
          <w:rFonts w:ascii="仿宋" w:eastAsia="仿宋" w:hAnsi="仿宋" w:hint="eastAsia"/>
          <w:sz w:val="28"/>
          <w:szCs w:val="28"/>
        </w:rPr>
        <w:t>绿色高质量发展，提升行业整体实力和国际竞争力</w:t>
      </w:r>
      <w:r w:rsidR="002A3B48" w:rsidRPr="00B01478">
        <w:rPr>
          <w:rFonts w:ascii="仿宋" w:eastAsia="仿宋" w:hAnsi="仿宋" w:hint="eastAsia"/>
          <w:sz w:val="28"/>
          <w:szCs w:val="28"/>
        </w:rPr>
        <w:t>，是全行业</w:t>
      </w:r>
      <w:r w:rsidR="004950BB">
        <w:rPr>
          <w:rFonts w:ascii="仿宋" w:eastAsia="仿宋" w:hAnsi="仿宋" w:hint="eastAsia"/>
          <w:sz w:val="28"/>
          <w:szCs w:val="28"/>
        </w:rPr>
        <w:t>面临的</w:t>
      </w:r>
      <w:r w:rsidR="002A3B48" w:rsidRPr="00B01478">
        <w:rPr>
          <w:rFonts w:ascii="仿宋" w:eastAsia="仿宋" w:hAnsi="仿宋" w:hint="eastAsia"/>
          <w:sz w:val="28"/>
          <w:szCs w:val="28"/>
        </w:rPr>
        <w:t>重要任务</w:t>
      </w:r>
      <w:r w:rsidRPr="00B01478">
        <w:rPr>
          <w:rFonts w:ascii="仿宋" w:eastAsia="仿宋" w:hAnsi="仿宋" w:hint="eastAsia"/>
          <w:sz w:val="28"/>
          <w:szCs w:val="28"/>
        </w:rPr>
        <w:t>。</w:t>
      </w:r>
    </w:p>
    <w:p w14:paraId="50C6A2A9" w14:textId="5C485C7E" w:rsidR="00A16EDE" w:rsidRPr="00A16EDE" w:rsidRDefault="00A16EDE" w:rsidP="00A16EDE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第</w:t>
      </w:r>
      <w:r w:rsidR="008E16A2">
        <w:rPr>
          <w:rFonts w:ascii="仿宋" w:eastAsia="仿宋" w:hAnsi="仿宋" w:hint="eastAsia"/>
          <w:sz w:val="28"/>
          <w:szCs w:val="28"/>
        </w:rPr>
        <w:t>三十</w:t>
      </w:r>
      <w:r w:rsidRPr="00A16EDE">
        <w:rPr>
          <w:rFonts w:ascii="仿宋" w:eastAsia="仿宋" w:hAnsi="仿宋" w:hint="eastAsia"/>
          <w:sz w:val="28"/>
          <w:szCs w:val="28"/>
        </w:rPr>
        <w:t>届全国磷复肥行业年会将继续以</w:t>
      </w:r>
      <w:r w:rsidR="004950BB">
        <w:rPr>
          <w:rFonts w:ascii="仿宋" w:eastAsia="仿宋" w:hAnsi="仿宋" w:hint="eastAsia"/>
          <w:sz w:val="28"/>
          <w:szCs w:val="28"/>
        </w:rPr>
        <w:t>推动</w:t>
      </w:r>
      <w:r w:rsidRPr="00A16EDE">
        <w:rPr>
          <w:rFonts w:ascii="仿宋" w:eastAsia="仿宋" w:hAnsi="仿宋" w:hint="eastAsia"/>
          <w:sz w:val="28"/>
          <w:szCs w:val="28"/>
        </w:rPr>
        <w:t>国内磷复肥行业高质量发展为目标，</w:t>
      </w:r>
      <w:r w:rsidR="004950BB">
        <w:rPr>
          <w:rFonts w:ascii="仿宋" w:eastAsia="仿宋" w:hAnsi="仿宋" w:hint="eastAsia"/>
          <w:sz w:val="28"/>
          <w:szCs w:val="28"/>
        </w:rPr>
        <w:t>系统</w:t>
      </w:r>
      <w:r w:rsidRPr="00A16EDE">
        <w:rPr>
          <w:rFonts w:ascii="仿宋" w:eastAsia="仿宋" w:hAnsi="仿宋" w:hint="eastAsia"/>
          <w:sz w:val="28"/>
          <w:szCs w:val="28"/>
        </w:rPr>
        <w:t>总结202</w:t>
      </w:r>
      <w:r w:rsidR="008E16A2">
        <w:rPr>
          <w:rFonts w:ascii="仿宋" w:eastAsia="仿宋" w:hAnsi="仿宋"/>
          <w:sz w:val="28"/>
          <w:szCs w:val="28"/>
        </w:rPr>
        <w:t>2</w:t>
      </w:r>
      <w:r w:rsidRPr="00A16EDE">
        <w:rPr>
          <w:rFonts w:ascii="仿宋" w:eastAsia="仿宋" w:hAnsi="仿宋" w:hint="eastAsia"/>
          <w:sz w:val="28"/>
          <w:szCs w:val="28"/>
        </w:rPr>
        <w:t>年行业取得的成绩及经验，研判202</w:t>
      </w:r>
      <w:r w:rsidR="008E16A2">
        <w:rPr>
          <w:rFonts w:ascii="仿宋" w:eastAsia="仿宋" w:hAnsi="仿宋"/>
          <w:sz w:val="28"/>
          <w:szCs w:val="28"/>
        </w:rPr>
        <w:t>3</w:t>
      </w:r>
      <w:r w:rsidRPr="00A16EDE">
        <w:rPr>
          <w:rFonts w:ascii="仿宋" w:eastAsia="仿宋" w:hAnsi="仿宋" w:hint="eastAsia"/>
          <w:sz w:val="28"/>
          <w:szCs w:val="28"/>
        </w:rPr>
        <w:t>年行业发展趋势</w:t>
      </w:r>
      <w:r w:rsidR="004950BB">
        <w:rPr>
          <w:rFonts w:ascii="仿宋" w:eastAsia="仿宋" w:hAnsi="仿宋"/>
          <w:sz w:val="28"/>
          <w:szCs w:val="28"/>
        </w:rPr>
        <w:t>。进一步</w:t>
      </w:r>
      <w:r w:rsidRPr="00A16EDE">
        <w:rPr>
          <w:rFonts w:ascii="仿宋" w:eastAsia="仿宋" w:hAnsi="仿宋" w:hint="eastAsia"/>
          <w:sz w:val="28"/>
          <w:szCs w:val="28"/>
        </w:rPr>
        <w:t>加强政府、企业、科研单位</w:t>
      </w:r>
      <w:r w:rsidR="00B01478" w:rsidRPr="00B01478">
        <w:rPr>
          <w:rFonts w:ascii="仿宋" w:eastAsia="仿宋" w:hAnsi="仿宋" w:hint="eastAsia"/>
          <w:sz w:val="28"/>
          <w:szCs w:val="28"/>
        </w:rPr>
        <w:t>、</w:t>
      </w:r>
      <w:r w:rsidRPr="00A16EDE">
        <w:rPr>
          <w:rFonts w:ascii="仿宋" w:eastAsia="仿宋" w:hAnsi="仿宋" w:hint="eastAsia"/>
          <w:sz w:val="28"/>
          <w:szCs w:val="28"/>
        </w:rPr>
        <w:t>产品</w:t>
      </w:r>
      <w:r w:rsidR="002A3B48" w:rsidRPr="00B01478">
        <w:rPr>
          <w:rFonts w:ascii="仿宋" w:eastAsia="仿宋" w:hAnsi="仿宋" w:hint="eastAsia"/>
          <w:sz w:val="28"/>
          <w:szCs w:val="28"/>
        </w:rPr>
        <w:t>经销</w:t>
      </w:r>
      <w:r w:rsidRPr="00A16EDE">
        <w:rPr>
          <w:rFonts w:ascii="仿宋" w:eastAsia="仿宋" w:hAnsi="仿宋" w:hint="eastAsia"/>
          <w:sz w:val="28"/>
          <w:szCs w:val="28"/>
        </w:rPr>
        <w:t>单位</w:t>
      </w:r>
      <w:r w:rsidR="002A3B48" w:rsidRPr="00B01478">
        <w:rPr>
          <w:rFonts w:ascii="仿宋" w:eastAsia="仿宋" w:hAnsi="仿宋" w:hint="eastAsia"/>
          <w:sz w:val="28"/>
          <w:szCs w:val="28"/>
        </w:rPr>
        <w:t>和用户</w:t>
      </w:r>
      <w:r w:rsidRPr="00B01478">
        <w:rPr>
          <w:rFonts w:ascii="仿宋" w:eastAsia="仿宋" w:hAnsi="仿宋" w:hint="eastAsia"/>
          <w:sz w:val="28"/>
          <w:szCs w:val="28"/>
        </w:rPr>
        <w:t>之间的</w:t>
      </w:r>
      <w:r w:rsidR="002A3B48" w:rsidRPr="00B01478">
        <w:rPr>
          <w:rFonts w:ascii="仿宋" w:eastAsia="仿宋" w:hAnsi="仿宋" w:hint="eastAsia"/>
          <w:sz w:val="28"/>
          <w:szCs w:val="28"/>
        </w:rPr>
        <w:t>交流</w:t>
      </w:r>
      <w:r w:rsidRPr="00A16EDE">
        <w:rPr>
          <w:rFonts w:ascii="仿宋" w:eastAsia="仿宋" w:hAnsi="仿宋" w:hint="eastAsia"/>
          <w:sz w:val="28"/>
          <w:szCs w:val="28"/>
        </w:rPr>
        <w:t>沟通，分享行业发展经验，分析行业存在的问题及应对策略，推动行业绿色、健康、高质量、可持续发展。</w:t>
      </w:r>
    </w:p>
    <w:p w14:paraId="6F5B1385" w14:textId="7ED54550" w:rsidR="00A16EDE" w:rsidRPr="00A16EDE" w:rsidRDefault="007241EA" w:rsidP="00A16EDE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年4月，</w:t>
      </w:r>
      <w:bookmarkStart w:id="1" w:name="_GoBack"/>
      <w:bookmarkEnd w:id="1"/>
      <w:r w:rsidR="00A16EDE" w:rsidRPr="00A16EDE">
        <w:rPr>
          <w:rFonts w:ascii="仿宋" w:eastAsia="仿宋" w:hAnsi="仿宋" w:hint="eastAsia"/>
          <w:sz w:val="28"/>
          <w:szCs w:val="28"/>
        </w:rPr>
        <w:t>相约全国磷复肥行业年会，</w:t>
      </w:r>
      <w:r w:rsidR="0063268F" w:rsidRPr="00A16EDE">
        <w:rPr>
          <w:rFonts w:ascii="仿宋" w:eastAsia="仿宋" w:hAnsi="仿宋" w:hint="eastAsia"/>
          <w:sz w:val="28"/>
          <w:szCs w:val="28"/>
        </w:rPr>
        <w:t>期待我们的相聚，</w:t>
      </w:r>
      <w:r w:rsidR="00A16EDE" w:rsidRPr="00A16EDE">
        <w:rPr>
          <w:rFonts w:ascii="仿宋" w:eastAsia="仿宋" w:hAnsi="仿宋" w:hint="eastAsia"/>
          <w:sz w:val="28"/>
          <w:szCs w:val="28"/>
        </w:rPr>
        <w:t>共谋行业发展！</w:t>
      </w:r>
    </w:p>
    <w:p w14:paraId="65746E99" w14:textId="563DC84B" w:rsidR="00E17887" w:rsidRPr="006B5425" w:rsidRDefault="00A16EDE" w:rsidP="00A16EDE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 w:rsidRPr="006B5425">
        <w:rPr>
          <w:rFonts w:ascii="仿宋" w:eastAsia="仿宋" w:hAnsi="仿宋" w:hint="eastAsia"/>
          <w:sz w:val="28"/>
          <w:szCs w:val="28"/>
        </w:rPr>
        <w:t>会议同期召开协会八届</w:t>
      </w:r>
      <w:r w:rsidR="006B5425" w:rsidRPr="006B5425">
        <w:rPr>
          <w:rFonts w:ascii="仿宋" w:eastAsia="仿宋" w:hAnsi="仿宋" w:hint="eastAsia"/>
          <w:sz w:val="28"/>
          <w:szCs w:val="28"/>
        </w:rPr>
        <w:t>四</w:t>
      </w:r>
      <w:r w:rsidRPr="006B5425">
        <w:rPr>
          <w:rFonts w:ascii="仿宋" w:eastAsia="仿宋" w:hAnsi="仿宋" w:hint="eastAsia"/>
          <w:sz w:val="28"/>
          <w:szCs w:val="28"/>
        </w:rPr>
        <w:t>次理事会及八届</w:t>
      </w:r>
      <w:r w:rsidR="006B5425" w:rsidRPr="006B5425">
        <w:rPr>
          <w:rFonts w:ascii="仿宋" w:eastAsia="仿宋" w:hAnsi="仿宋" w:hint="eastAsia"/>
          <w:sz w:val="28"/>
          <w:szCs w:val="28"/>
        </w:rPr>
        <w:t>五</w:t>
      </w:r>
      <w:r w:rsidRPr="006B5425">
        <w:rPr>
          <w:rFonts w:ascii="仿宋" w:eastAsia="仿宋" w:hAnsi="仿宋" w:hint="eastAsia"/>
          <w:sz w:val="28"/>
          <w:szCs w:val="28"/>
        </w:rPr>
        <w:t>次常务理事会。</w:t>
      </w:r>
    </w:p>
    <w:p w14:paraId="70D58F8E" w14:textId="77777777" w:rsidR="000553A9" w:rsidRDefault="009A5F58" w:rsidP="00CE7A6A">
      <w:pPr>
        <w:pStyle w:val="ad"/>
        <w:shd w:val="clear" w:color="auto" w:fill="FFFFFF"/>
        <w:spacing w:before="0" w:beforeAutospacing="0" w:after="0" w:afterAutospacing="0"/>
        <w:ind w:firstLine="556"/>
        <w:jc w:val="both"/>
        <w:rPr>
          <w:rFonts w:ascii="仿宋" w:eastAsia="仿宋" w:hAnsi="仿宋"/>
          <w:b/>
          <w:bCs/>
          <w:sz w:val="28"/>
          <w:szCs w:val="28"/>
        </w:rPr>
      </w:pPr>
      <w:r w:rsidRPr="00CE7A6A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670AC5" w:rsidRPr="00CE7A6A">
        <w:rPr>
          <w:rFonts w:ascii="仿宋" w:eastAsia="仿宋" w:hAnsi="仿宋" w:hint="eastAsia"/>
          <w:b/>
          <w:bCs/>
          <w:sz w:val="28"/>
          <w:szCs w:val="28"/>
        </w:rPr>
        <w:t>会议</w:t>
      </w:r>
      <w:r w:rsidR="00A16EDE" w:rsidRPr="00A16EDE">
        <w:rPr>
          <w:rFonts w:ascii="仿宋" w:eastAsia="仿宋" w:hAnsi="仿宋" w:hint="eastAsia"/>
          <w:b/>
          <w:bCs/>
          <w:sz w:val="28"/>
          <w:szCs w:val="28"/>
        </w:rPr>
        <w:t>主题</w:t>
      </w:r>
    </w:p>
    <w:p w14:paraId="30A779E9" w14:textId="4A998BAF" w:rsidR="008E16A2" w:rsidRPr="00D65E7E" w:rsidRDefault="002A3B48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bCs/>
          <w:sz w:val="28"/>
          <w:szCs w:val="28"/>
        </w:rPr>
      </w:pPr>
      <w:r w:rsidRPr="00D65E7E">
        <w:rPr>
          <w:rFonts w:ascii="仿宋" w:eastAsia="仿宋" w:hAnsi="仿宋" w:hint="eastAsia"/>
          <w:bCs/>
          <w:sz w:val="28"/>
          <w:szCs w:val="28"/>
        </w:rPr>
        <w:t>聚焦“双碳”目标</w:t>
      </w:r>
      <w:r w:rsidR="00B01478" w:rsidRPr="00D65E7E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D65E7E">
        <w:rPr>
          <w:rFonts w:ascii="仿宋" w:eastAsia="仿宋" w:hAnsi="仿宋" w:hint="eastAsia"/>
          <w:bCs/>
          <w:sz w:val="28"/>
          <w:szCs w:val="28"/>
        </w:rPr>
        <w:t>推动绿色发展</w:t>
      </w:r>
    </w:p>
    <w:p w14:paraId="16032549" w14:textId="2835BD2F" w:rsidR="00095F37" w:rsidRPr="00CE7A6A" w:rsidRDefault="009A5F58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b/>
          <w:bCs/>
          <w:sz w:val="28"/>
          <w:szCs w:val="28"/>
        </w:rPr>
      </w:pPr>
      <w:r w:rsidRPr="00CE7A6A">
        <w:rPr>
          <w:rFonts w:ascii="仿宋" w:eastAsia="仿宋" w:hAnsi="仿宋" w:hint="eastAsia"/>
          <w:b/>
          <w:bCs/>
          <w:sz w:val="28"/>
          <w:szCs w:val="28"/>
        </w:rPr>
        <w:lastRenderedPageBreak/>
        <w:t>二</w:t>
      </w:r>
      <w:r w:rsidR="002A1A73" w:rsidRPr="00CE7A6A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16EDE" w:rsidRPr="00A16EDE">
        <w:rPr>
          <w:rFonts w:ascii="仿宋" w:eastAsia="仿宋" w:hAnsi="仿宋" w:hint="eastAsia"/>
          <w:b/>
          <w:bCs/>
          <w:sz w:val="28"/>
          <w:szCs w:val="28"/>
        </w:rPr>
        <w:t>会议主题关注</w:t>
      </w:r>
    </w:p>
    <w:p w14:paraId="178E6142" w14:textId="77777777" w:rsidR="00F27E77" w:rsidRDefault="00A16EDE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（一）行业发展</w:t>
      </w:r>
    </w:p>
    <w:p w14:paraId="3BF0839F" w14:textId="26EC3FC7" w:rsidR="00F27E77" w:rsidRPr="00B01478" w:rsidRDefault="00B01478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1.</w:t>
      </w:r>
      <w:r w:rsidR="00F27E77" w:rsidRPr="00B01478">
        <w:rPr>
          <w:rFonts w:ascii="仿宋" w:eastAsia="仿宋" w:hAnsi="仿宋" w:hint="eastAsia"/>
          <w:sz w:val="28"/>
          <w:szCs w:val="28"/>
        </w:rPr>
        <w:t>行业现状和发展</w:t>
      </w:r>
      <w:r w:rsidR="00A16EDE" w:rsidRPr="00B01478">
        <w:rPr>
          <w:rFonts w:ascii="仿宋" w:eastAsia="仿宋" w:hAnsi="仿宋" w:hint="eastAsia"/>
          <w:sz w:val="28"/>
          <w:szCs w:val="28"/>
        </w:rPr>
        <w:t>趋势</w:t>
      </w:r>
      <w:r w:rsidR="00F27E77" w:rsidRPr="00B01478">
        <w:rPr>
          <w:rFonts w:ascii="仿宋" w:eastAsia="仿宋" w:hAnsi="仿宋" w:hint="eastAsia"/>
          <w:sz w:val="28"/>
          <w:szCs w:val="28"/>
        </w:rPr>
        <w:t>分析研究；</w:t>
      </w:r>
    </w:p>
    <w:p w14:paraId="0B308ACD" w14:textId="48FB9187" w:rsidR="00A16EDE" w:rsidRPr="00B01478" w:rsidRDefault="00B01478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2.</w:t>
      </w:r>
      <w:r w:rsidR="00F27E77" w:rsidRPr="00B01478">
        <w:rPr>
          <w:rFonts w:ascii="仿宋" w:eastAsia="仿宋" w:hAnsi="仿宋" w:hint="eastAsia"/>
          <w:sz w:val="28"/>
          <w:szCs w:val="28"/>
        </w:rPr>
        <w:t>行业</w:t>
      </w:r>
      <w:r w:rsidR="00A16EDE" w:rsidRPr="00B01478">
        <w:rPr>
          <w:rFonts w:ascii="仿宋" w:eastAsia="仿宋" w:hAnsi="仿宋" w:hint="eastAsia"/>
          <w:sz w:val="28"/>
          <w:szCs w:val="28"/>
        </w:rPr>
        <w:t>供给侧结构</w:t>
      </w:r>
      <w:r w:rsidR="00F27E77" w:rsidRPr="00B01478">
        <w:rPr>
          <w:rFonts w:ascii="仿宋" w:eastAsia="仿宋" w:hAnsi="仿宋" w:hint="eastAsia"/>
          <w:sz w:val="28"/>
          <w:szCs w:val="28"/>
        </w:rPr>
        <w:t>性调整和</w:t>
      </w:r>
      <w:r w:rsidR="00A16EDE" w:rsidRPr="00B01478">
        <w:rPr>
          <w:rFonts w:ascii="仿宋" w:eastAsia="仿宋" w:hAnsi="仿宋" w:hint="eastAsia"/>
          <w:sz w:val="28"/>
          <w:szCs w:val="28"/>
        </w:rPr>
        <w:t>改革</w:t>
      </w:r>
      <w:r w:rsidR="00F27E77" w:rsidRPr="00B01478">
        <w:rPr>
          <w:rFonts w:ascii="仿宋" w:eastAsia="仿宋" w:hAnsi="仿宋" w:hint="eastAsia"/>
          <w:sz w:val="28"/>
          <w:szCs w:val="28"/>
        </w:rPr>
        <w:t>；</w:t>
      </w:r>
    </w:p>
    <w:p w14:paraId="4CCC3F87" w14:textId="074F34A3" w:rsidR="00F27E77" w:rsidRPr="00B01478" w:rsidRDefault="00B01478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3.</w:t>
      </w:r>
      <w:r w:rsidR="00F27E77" w:rsidRPr="00B01478">
        <w:rPr>
          <w:rFonts w:ascii="仿宋" w:eastAsia="仿宋" w:hAnsi="仿宋" w:hint="eastAsia"/>
          <w:sz w:val="28"/>
          <w:szCs w:val="28"/>
        </w:rPr>
        <w:t>行业“双碳”的</w:t>
      </w:r>
      <w:r w:rsidR="00F40ABC" w:rsidRPr="00B01478">
        <w:rPr>
          <w:rFonts w:ascii="仿宋" w:eastAsia="仿宋" w:hAnsi="仿宋" w:hint="eastAsia"/>
          <w:sz w:val="28"/>
          <w:szCs w:val="28"/>
        </w:rPr>
        <w:t>目标行动和成果</w:t>
      </w:r>
      <w:r w:rsidR="009D25C6" w:rsidRPr="00B01478">
        <w:rPr>
          <w:rFonts w:ascii="仿宋" w:eastAsia="仿宋" w:hAnsi="仿宋" w:hint="eastAsia"/>
          <w:sz w:val="28"/>
          <w:szCs w:val="28"/>
        </w:rPr>
        <w:t>；</w:t>
      </w:r>
    </w:p>
    <w:p w14:paraId="78AF5824" w14:textId="5D29BE1F" w:rsidR="009D25C6" w:rsidRPr="00B01478" w:rsidRDefault="00B01478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4.</w:t>
      </w:r>
      <w:r w:rsidR="009D25C6" w:rsidRPr="00B01478">
        <w:rPr>
          <w:rFonts w:ascii="仿宋" w:eastAsia="仿宋" w:hAnsi="仿宋" w:hint="eastAsia"/>
          <w:sz w:val="28"/>
          <w:szCs w:val="28"/>
        </w:rPr>
        <w:t>相关行业的合作交流和融合发展。</w:t>
      </w:r>
    </w:p>
    <w:p w14:paraId="41E8D22A" w14:textId="73759747" w:rsidR="00D77AAD" w:rsidRPr="00B01478" w:rsidRDefault="00A16EDE" w:rsidP="00D77AAD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（二）</w:t>
      </w:r>
      <w:r w:rsidR="00D77AAD" w:rsidRPr="00B01478">
        <w:rPr>
          <w:rFonts w:ascii="仿宋" w:eastAsia="仿宋" w:hAnsi="仿宋" w:hint="eastAsia"/>
          <w:sz w:val="28"/>
          <w:szCs w:val="28"/>
        </w:rPr>
        <w:t>磷肥、复合肥</w:t>
      </w:r>
    </w:p>
    <w:p w14:paraId="60499A9C" w14:textId="04033325" w:rsidR="00A16EDE" w:rsidRPr="00B01478" w:rsidRDefault="00D77AAD" w:rsidP="00D77AAD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1</w:t>
      </w:r>
      <w:r w:rsidRPr="00B01478">
        <w:rPr>
          <w:rFonts w:ascii="仿宋" w:eastAsia="仿宋" w:hAnsi="仿宋"/>
          <w:sz w:val="28"/>
          <w:szCs w:val="28"/>
        </w:rPr>
        <w:t>.</w:t>
      </w:r>
      <w:r w:rsidR="00A16EDE" w:rsidRPr="00B01478">
        <w:rPr>
          <w:rFonts w:ascii="仿宋" w:eastAsia="仿宋" w:hAnsi="仿宋" w:hint="eastAsia"/>
          <w:sz w:val="28"/>
          <w:szCs w:val="28"/>
        </w:rPr>
        <w:t>工艺</w:t>
      </w:r>
      <w:r w:rsidR="00F40ABC" w:rsidRPr="00B01478">
        <w:rPr>
          <w:rFonts w:ascii="仿宋" w:eastAsia="仿宋" w:hAnsi="仿宋" w:hint="eastAsia"/>
          <w:sz w:val="28"/>
          <w:szCs w:val="28"/>
        </w:rPr>
        <w:t>改进、</w:t>
      </w:r>
      <w:r w:rsidR="00A16EDE" w:rsidRPr="00B01478">
        <w:rPr>
          <w:rFonts w:ascii="仿宋" w:eastAsia="仿宋" w:hAnsi="仿宋" w:hint="eastAsia"/>
          <w:sz w:val="28"/>
          <w:szCs w:val="28"/>
        </w:rPr>
        <w:t>创新</w:t>
      </w:r>
      <w:r w:rsidR="00F40ABC" w:rsidRPr="00B01478">
        <w:rPr>
          <w:rFonts w:ascii="仿宋" w:eastAsia="仿宋" w:hAnsi="仿宋" w:hint="eastAsia"/>
          <w:sz w:val="28"/>
          <w:szCs w:val="28"/>
        </w:rPr>
        <w:t>，设备改造</w:t>
      </w:r>
      <w:r w:rsidR="004D3B8F" w:rsidRPr="00B01478">
        <w:rPr>
          <w:rFonts w:ascii="仿宋" w:eastAsia="仿宋" w:hAnsi="仿宋" w:hint="eastAsia"/>
          <w:sz w:val="28"/>
          <w:szCs w:val="28"/>
        </w:rPr>
        <w:t>、</w:t>
      </w:r>
      <w:r w:rsidR="00F40ABC" w:rsidRPr="00B01478">
        <w:rPr>
          <w:rFonts w:ascii="仿宋" w:eastAsia="仿宋" w:hAnsi="仿宋" w:hint="eastAsia"/>
          <w:sz w:val="28"/>
          <w:szCs w:val="28"/>
        </w:rPr>
        <w:t>升级，</w:t>
      </w:r>
      <w:r w:rsidR="00A16EDE" w:rsidRPr="00B01478">
        <w:rPr>
          <w:rFonts w:ascii="仿宋" w:eastAsia="仿宋" w:hAnsi="仿宋" w:hint="eastAsia"/>
          <w:sz w:val="28"/>
          <w:szCs w:val="28"/>
        </w:rPr>
        <w:t>节能</w:t>
      </w:r>
      <w:r w:rsidR="00F40ABC" w:rsidRPr="00B01478">
        <w:rPr>
          <w:rFonts w:ascii="仿宋" w:eastAsia="仿宋" w:hAnsi="仿宋" w:hint="eastAsia"/>
          <w:sz w:val="28"/>
          <w:szCs w:val="28"/>
        </w:rPr>
        <w:t>、</w:t>
      </w:r>
      <w:r w:rsidR="00A16EDE" w:rsidRPr="00B01478">
        <w:rPr>
          <w:rFonts w:ascii="仿宋" w:eastAsia="仿宋" w:hAnsi="仿宋" w:hint="eastAsia"/>
          <w:sz w:val="28"/>
          <w:szCs w:val="28"/>
        </w:rPr>
        <w:t>降耗</w:t>
      </w:r>
      <w:r w:rsidRPr="00B01478">
        <w:rPr>
          <w:rFonts w:ascii="仿宋" w:eastAsia="仿宋" w:hAnsi="仿宋" w:hint="eastAsia"/>
          <w:sz w:val="28"/>
          <w:szCs w:val="28"/>
        </w:rPr>
        <w:t>、</w:t>
      </w:r>
      <w:r w:rsidR="00F40ABC" w:rsidRPr="00B01478">
        <w:rPr>
          <w:rFonts w:ascii="仿宋" w:eastAsia="仿宋" w:hAnsi="仿宋" w:hint="eastAsia"/>
          <w:sz w:val="28"/>
          <w:szCs w:val="28"/>
        </w:rPr>
        <w:t>降碳、减排</w:t>
      </w:r>
      <w:r w:rsidR="000553A9" w:rsidRPr="00B01478">
        <w:rPr>
          <w:rFonts w:ascii="仿宋" w:eastAsia="仿宋" w:hAnsi="仿宋" w:hint="eastAsia"/>
          <w:sz w:val="28"/>
          <w:szCs w:val="28"/>
        </w:rPr>
        <w:t>；</w:t>
      </w:r>
    </w:p>
    <w:p w14:paraId="02BD3F19" w14:textId="50F690CE" w:rsidR="00A16EDE" w:rsidRPr="00A16EDE" w:rsidRDefault="00D77AAD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2</w:t>
      </w:r>
      <w:r w:rsidRPr="00B01478">
        <w:rPr>
          <w:rFonts w:ascii="仿宋" w:eastAsia="仿宋" w:hAnsi="仿宋"/>
          <w:sz w:val="28"/>
          <w:szCs w:val="28"/>
        </w:rPr>
        <w:t>.</w:t>
      </w:r>
      <w:r w:rsidR="009D25C6" w:rsidRPr="00B01478">
        <w:rPr>
          <w:rFonts w:ascii="仿宋" w:eastAsia="仿宋" w:hAnsi="仿宋" w:hint="eastAsia"/>
          <w:sz w:val="28"/>
          <w:szCs w:val="28"/>
        </w:rPr>
        <w:t>安全生产、规范运行，</w:t>
      </w:r>
      <w:r w:rsidR="00F40ABC" w:rsidRPr="00A16EDE">
        <w:rPr>
          <w:rFonts w:ascii="仿宋" w:eastAsia="仿宋" w:hAnsi="仿宋" w:hint="eastAsia"/>
          <w:sz w:val="28"/>
          <w:szCs w:val="28"/>
        </w:rPr>
        <w:t>清洁生产</w:t>
      </w:r>
      <w:r w:rsidR="00F40ABC">
        <w:rPr>
          <w:rFonts w:ascii="仿宋" w:eastAsia="仿宋" w:hAnsi="仿宋" w:hint="eastAsia"/>
          <w:sz w:val="28"/>
          <w:szCs w:val="28"/>
        </w:rPr>
        <w:t>、</w:t>
      </w:r>
      <w:r w:rsidR="00A16EDE" w:rsidRPr="00A16EDE">
        <w:rPr>
          <w:rFonts w:ascii="仿宋" w:eastAsia="仿宋" w:hAnsi="仿宋" w:hint="eastAsia"/>
          <w:sz w:val="28"/>
          <w:szCs w:val="28"/>
        </w:rPr>
        <w:t>环境保护</w:t>
      </w:r>
      <w:r w:rsidR="009D25C6">
        <w:rPr>
          <w:rFonts w:ascii="仿宋" w:eastAsia="仿宋" w:hAnsi="仿宋" w:hint="eastAsia"/>
          <w:sz w:val="28"/>
          <w:szCs w:val="28"/>
        </w:rPr>
        <w:t>，</w:t>
      </w:r>
      <w:r w:rsidR="00A16EDE" w:rsidRPr="00A16EDE">
        <w:rPr>
          <w:rFonts w:ascii="仿宋" w:eastAsia="仿宋" w:hAnsi="仿宋" w:hint="eastAsia"/>
          <w:sz w:val="28"/>
          <w:szCs w:val="28"/>
        </w:rPr>
        <w:t>绿色</w:t>
      </w:r>
      <w:r w:rsidR="009D25C6">
        <w:rPr>
          <w:rFonts w:ascii="仿宋" w:eastAsia="仿宋" w:hAnsi="仿宋" w:hint="eastAsia"/>
          <w:sz w:val="28"/>
          <w:szCs w:val="28"/>
        </w:rPr>
        <w:t>工艺、绿色工厂</w:t>
      </w:r>
      <w:r w:rsidR="000553A9">
        <w:rPr>
          <w:rFonts w:ascii="仿宋" w:eastAsia="仿宋" w:hAnsi="仿宋" w:hint="eastAsia"/>
          <w:sz w:val="28"/>
          <w:szCs w:val="28"/>
        </w:rPr>
        <w:t>；</w:t>
      </w:r>
    </w:p>
    <w:p w14:paraId="312A4F31" w14:textId="1019C51D" w:rsidR="00A16EDE" w:rsidRPr="00B01478" w:rsidRDefault="00D77AAD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A16EDE" w:rsidRPr="00A16EDE">
        <w:rPr>
          <w:rFonts w:ascii="仿宋" w:eastAsia="仿宋" w:hAnsi="仿宋" w:hint="eastAsia"/>
          <w:sz w:val="28"/>
          <w:szCs w:val="28"/>
        </w:rPr>
        <w:t>产品创新</w:t>
      </w:r>
      <w:r>
        <w:rPr>
          <w:rFonts w:ascii="仿宋" w:eastAsia="仿宋" w:hAnsi="仿宋" w:hint="eastAsia"/>
          <w:sz w:val="28"/>
          <w:szCs w:val="28"/>
        </w:rPr>
        <w:t>、</w:t>
      </w:r>
      <w:r w:rsidR="00A16EDE" w:rsidRPr="00A16EDE">
        <w:rPr>
          <w:rFonts w:ascii="仿宋" w:eastAsia="仿宋" w:hAnsi="仿宋" w:hint="eastAsia"/>
          <w:sz w:val="28"/>
          <w:szCs w:val="28"/>
        </w:rPr>
        <w:t>提质增效</w:t>
      </w:r>
      <w:r w:rsidR="00B01478" w:rsidRPr="00B01478">
        <w:rPr>
          <w:rFonts w:ascii="仿宋" w:eastAsia="仿宋" w:hAnsi="仿宋" w:hint="eastAsia"/>
          <w:sz w:val="28"/>
          <w:szCs w:val="28"/>
        </w:rPr>
        <w:t>、</w:t>
      </w:r>
      <w:r w:rsidR="00892598" w:rsidRPr="00B01478">
        <w:rPr>
          <w:rFonts w:ascii="仿宋" w:eastAsia="仿宋" w:hAnsi="仿宋" w:hint="eastAsia"/>
          <w:sz w:val="28"/>
          <w:szCs w:val="28"/>
        </w:rPr>
        <w:t>农化服务、绿色肥料、绿色施用、绿色农产品</w:t>
      </w:r>
      <w:r w:rsidR="000553A9" w:rsidRPr="00B01478">
        <w:rPr>
          <w:rFonts w:ascii="仿宋" w:eastAsia="仿宋" w:hAnsi="仿宋" w:hint="eastAsia"/>
          <w:sz w:val="28"/>
          <w:szCs w:val="28"/>
        </w:rPr>
        <w:t>；</w:t>
      </w:r>
    </w:p>
    <w:p w14:paraId="692AC137" w14:textId="77777777" w:rsidR="00C62A88" w:rsidRDefault="00D77AAD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4</w:t>
      </w:r>
      <w:r w:rsidRPr="00B01478">
        <w:rPr>
          <w:rFonts w:ascii="仿宋" w:eastAsia="仿宋" w:hAnsi="仿宋"/>
          <w:sz w:val="28"/>
          <w:szCs w:val="28"/>
        </w:rPr>
        <w:t>.</w:t>
      </w:r>
      <w:r w:rsidR="006B5425" w:rsidRPr="00B01478">
        <w:rPr>
          <w:rFonts w:ascii="仿宋" w:eastAsia="仿宋" w:hAnsi="仿宋" w:hint="eastAsia"/>
          <w:sz w:val="28"/>
          <w:szCs w:val="28"/>
        </w:rPr>
        <w:t>磷</w:t>
      </w:r>
      <w:r w:rsidR="00613FA0">
        <w:rPr>
          <w:rFonts w:ascii="仿宋" w:eastAsia="仿宋" w:hAnsi="仿宋" w:hint="eastAsia"/>
          <w:sz w:val="28"/>
          <w:szCs w:val="28"/>
        </w:rPr>
        <w:t>资源</w:t>
      </w:r>
      <w:r w:rsidR="006B5425" w:rsidRPr="00B01478">
        <w:rPr>
          <w:rFonts w:ascii="仿宋" w:eastAsia="仿宋" w:hAnsi="仿宋" w:hint="eastAsia"/>
          <w:sz w:val="28"/>
          <w:szCs w:val="28"/>
        </w:rPr>
        <w:t>梯级利用</w:t>
      </w:r>
      <w:r w:rsidR="00892598" w:rsidRPr="00B01478">
        <w:rPr>
          <w:rFonts w:ascii="仿宋" w:eastAsia="仿宋" w:hAnsi="仿宋" w:hint="eastAsia"/>
          <w:sz w:val="28"/>
          <w:szCs w:val="28"/>
        </w:rPr>
        <w:t>，湿法磷酸净化技术及其磷化工产品的创新和发展</w:t>
      </w:r>
      <w:r w:rsidR="004D3B8F" w:rsidRPr="00B01478">
        <w:rPr>
          <w:rFonts w:ascii="仿宋" w:eastAsia="仿宋" w:hAnsi="仿宋" w:hint="eastAsia"/>
          <w:sz w:val="28"/>
          <w:szCs w:val="28"/>
        </w:rPr>
        <w:t>；</w:t>
      </w:r>
    </w:p>
    <w:p w14:paraId="17E01A40" w14:textId="456C8218" w:rsidR="00253C96" w:rsidRDefault="00253C96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5</w:t>
      </w:r>
      <w:r w:rsidR="00C62A88">
        <w:rPr>
          <w:rFonts w:ascii="仿宋" w:eastAsia="仿宋" w:hAnsi="仿宋" w:hint="eastAsia"/>
          <w:sz w:val="28"/>
          <w:szCs w:val="28"/>
        </w:rPr>
        <w:t>.</w:t>
      </w:r>
      <w:r w:rsidRPr="00B01478">
        <w:rPr>
          <w:rFonts w:ascii="仿宋" w:eastAsia="仿宋" w:hAnsi="仿宋" w:hint="eastAsia"/>
          <w:sz w:val="28"/>
          <w:szCs w:val="28"/>
        </w:rPr>
        <w:t>新型肥料和肥料助剂产业的创新发展成果和经验交流，绿色高质量发展的</w:t>
      </w:r>
      <w:r w:rsidR="004E73FF" w:rsidRPr="00B01478">
        <w:rPr>
          <w:rFonts w:ascii="仿宋" w:eastAsia="仿宋" w:hAnsi="仿宋" w:hint="eastAsia"/>
          <w:sz w:val="28"/>
          <w:szCs w:val="28"/>
        </w:rPr>
        <w:t>规划目标和行</w:t>
      </w:r>
      <w:r w:rsidR="00613FA0" w:rsidRPr="00B01478">
        <w:rPr>
          <w:rFonts w:ascii="仿宋" w:eastAsia="仿宋" w:hAnsi="仿宋" w:hint="eastAsia"/>
          <w:sz w:val="28"/>
          <w:szCs w:val="28"/>
        </w:rPr>
        <w:t>动</w:t>
      </w:r>
      <w:r w:rsidR="004E73FF" w:rsidRPr="00B01478">
        <w:rPr>
          <w:rFonts w:ascii="仿宋" w:eastAsia="仿宋" w:hAnsi="仿宋" w:hint="eastAsia"/>
          <w:sz w:val="28"/>
          <w:szCs w:val="28"/>
        </w:rPr>
        <w:t>举措等</w:t>
      </w:r>
      <w:r w:rsidR="00C62A88">
        <w:rPr>
          <w:rFonts w:ascii="仿宋" w:eastAsia="仿宋" w:hAnsi="仿宋" w:hint="eastAsia"/>
          <w:sz w:val="28"/>
          <w:szCs w:val="28"/>
        </w:rPr>
        <w:t>；</w:t>
      </w:r>
    </w:p>
    <w:p w14:paraId="396FFE5F" w14:textId="571B9527" w:rsidR="00C62A88" w:rsidRPr="00C62A88" w:rsidRDefault="00C62A88" w:rsidP="00C62A88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磷石膏无害化处理及资源综合利用。</w:t>
      </w:r>
    </w:p>
    <w:p w14:paraId="1318FA55" w14:textId="13F4683B" w:rsidR="00D77AAD" w:rsidRPr="00B01478" w:rsidRDefault="00A16EDE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（</w:t>
      </w:r>
      <w:r w:rsidR="00D77AAD" w:rsidRPr="00B01478">
        <w:rPr>
          <w:rFonts w:ascii="仿宋" w:eastAsia="仿宋" w:hAnsi="仿宋" w:hint="eastAsia"/>
          <w:sz w:val="28"/>
          <w:szCs w:val="28"/>
        </w:rPr>
        <w:t>三</w:t>
      </w:r>
      <w:r w:rsidRPr="00B01478">
        <w:rPr>
          <w:rFonts w:ascii="仿宋" w:eastAsia="仿宋" w:hAnsi="仿宋" w:hint="eastAsia"/>
          <w:sz w:val="28"/>
          <w:szCs w:val="28"/>
        </w:rPr>
        <w:t>）</w:t>
      </w:r>
      <w:r w:rsidR="00D77AAD" w:rsidRPr="00B01478">
        <w:rPr>
          <w:rFonts w:ascii="仿宋" w:eastAsia="仿宋" w:hAnsi="仿宋" w:hint="eastAsia"/>
          <w:sz w:val="28"/>
          <w:szCs w:val="28"/>
        </w:rPr>
        <w:t>上下游</w:t>
      </w:r>
      <w:r w:rsidR="000553A9" w:rsidRPr="00B01478">
        <w:rPr>
          <w:rFonts w:ascii="仿宋" w:eastAsia="仿宋" w:hAnsi="仿宋" w:hint="eastAsia"/>
          <w:sz w:val="28"/>
          <w:szCs w:val="28"/>
        </w:rPr>
        <w:t>产</w:t>
      </w:r>
      <w:r w:rsidR="00D77AAD" w:rsidRPr="00B01478">
        <w:rPr>
          <w:rFonts w:ascii="仿宋" w:eastAsia="仿宋" w:hAnsi="仿宋" w:hint="eastAsia"/>
          <w:sz w:val="28"/>
          <w:szCs w:val="28"/>
        </w:rPr>
        <w:t>业</w:t>
      </w:r>
    </w:p>
    <w:p w14:paraId="348C3B73" w14:textId="111A4F44" w:rsidR="00A16EDE" w:rsidRPr="00B01478" w:rsidRDefault="00D77AAD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1</w:t>
      </w:r>
      <w:r w:rsidRPr="00B01478">
        <w:rPr>
          <w:rFonts w:ascii="仿宋" w:eastAsia="仿宋" w:hAnsi="仿宋"/>
          <w:sz w:val="28"/>
          <w:szCs w:val="28"/>
        </w:rPr>
        <w:t>.</w:t>
      </w:r>
      <w:r w:rsidRPr="00B01478">
        <w:rPr>
          <w:rFonts w:ascii="仿宋" w:eastAsia="仿宋" w:hAnsi="仿宋" w:hint="eastAsia"/>
          <w:sz w:val="28"/>
          <w:szCs w:val="28"/>
        </w:rPr>
        <w:t>磷矿</w:t>
      </w:r>
      <w:r w:rsidR="00A16EDE" w:rsidRPr="00B01478">
        <w:rPr>
          <w:rFonts w:ascii="仿宋" w:eastAsia="仿宋" w:hAnsi="仿宋" w:hint="eastAsia"/>
          <w:sz w:val="28"/>
          <w:szCs w:val="28"/>
        </w:rPr>
        <w:t>采选技术</w:t>
      </w:r>
      <w:r w:rsidR="004D3B8F" w:rsidRPr="00B01478">
        <w:rPr>
          <w:rFonts w:ascii="仿宋" w:eastAsia="仿宋" w:hAnsi="仿宋" w:hint="eastAsia"/>
          <w:sz w:val="28"/>
          <w:szCs w:val="28"/>
        </w:rPr>
        <w:t>的</w:t>
      </w:r>
      <w:r w:rsidR="00892598" w:rsidRPr="00B01478">
        <w:rPr>
          <w:rFonts w:ascii="仿宋" w:eastAsia="仿宋" w:hAnsi="仿宋" w:hint="eastAsia"/>
          <w:sz w:val="28"/>
          <w:szCs w:val="28"/>
        </w:rPr>
        <w:t>改进创新</w:t>
      </w:r>
      <w:r w:rsidR="00A16EDE" w:rsidRPr="00B01478">
        <w:rPr>
          <w:rFonts w:ascii="仿宋" w:eastAsia="仿宋" w:hAnsi="仿宋" w:hint="eastAsia"/>
          <w:sz w:val="28"/>
          <w:szCs w:val="28"/>
        </w:rPr>
        <w:t>与资源</w:t>
      </w:r>
      <w:r w:rsidR="00892598" w:rsidRPr="00B01478">
        <w:rPr>
          <w:rFonts w:ascii="仿宋" w:eastAsia="仿宋" w:hAnsi="仿宋" w:hint="eastAsia"/>
          <w:sz w:val="28"/>
          <w:szCs w:val="28"/>
        </w:rPr>
        <w:t>的高效</w:t>
      </w:r>
      <w:r w:rsidR="00A16EDE" w:rsidRPr="00B01478">
        <w:rPr>
          <w:rFonts w:ascii="仿宋" w:eastAsia="仿宋" w:hAnsi="仿宋" w:hint="eastAsia"/>
          <w:sz w:val="28"/>
          <w:szCs w:val="28"/>
        </w:rPr>
        <w:t>利用</w:t>
      </w:r>
      <w:r w:rsidR="000553A9" w:rsidRPr="00B01478">
        <w:rPr>
          <w:rFonts w:ascii="仿宋" w:eastAsia="仿宋" w:hAnsi="仿宋" w:hint="eastAsia"/>
          <w:sz w:val="28"/>
          <w:szCs w:val="28"/>
        </w:rPr>
        <w:t>；</w:t>
      </w:r>
    </w:p>
    <w:p w14:paraId="02D82EC6" w14:textId="1BF16A5A" w:rsidR="000553A9" w:rsidRPr="00B01478" w:rsidRDefault="000553A9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2.</w:t>
      </w:r>
      <w:r w:rsidR="00253C96" w:rsidRPr="00B01478">
        <w:rPr>
          <w:rFonts w:ascii="仿宋" w:eastAsia="仿宋" w:hAnsi="仿宋" w:hint="eastAsia"/>
          <w:sz w:val="28"/>
          <w:szCs w:val="28"/>
        </w:rPr>
        <w:t>磷、</w:t>
      </w:r>
      <w:r w:rsidRPr="00B01478">
        <w:rPr>
          <w:rFonts w:ascii="仿宋" w:eastAsia="仿宋" w:hAnsi="仿宋" w:hint="eastAsia"/>
          <w:sz w:val="28"/>
          <w:szCs w:val="28"/>
        </w:rPr>
        <w:t>硫、</w:t>
      </w:r>
      <w:r w:rsidR="00253C96" w:rsidRPr="00B01478">
        <w:rPr>
          <w:rFonts w:ascii="仿宋" w:eastAsia="仿宋" w:hAnsi="仿宋" w:hint="eastAsia"/>
          <w:sz w:val="28"/>
          <w:szCs w:val="28"/>
        </w:rPr>
        <w:t>钾和</w:t>
      </w:r>
      <w:r w:rsidRPr="00B01478">
        <w:rPr>
          <w:rFonts w:ascii="仿宋" w:eastAsia="仿宋" w:hAnsi="仿宋" w:hint="eastAsia"/>
          <w:sz w:val="28"/>
          <w:szCs w:val="28"/>
        </w:rPr>
        <w:t>合成氨等</w:t>
      </w:r>
      <w:r w:rsidR="00253C96" w:rsidRPr="00B01478">
        <w:rPr>
          <w:rFonts w:ascii="仿宋" w:eastAsia="仿宋" w:hAnsi="仿宋" w:hint="eastAsia"/>
          <w:sz w:val="28"/>
          <w:szCs w:val="28"/>
        </w:rPr>
        <w:t>资源</w:t>
      </w:r>
      <w:r w:rsidRPr="00B01478">
        <w:rPr>
          <w:rFonts w:ascii="仿宋" w:eastAsia="仿宋" w:hAnsi="仿宋" w:hint="eastAsia"/>
          <w:sz w:val="28"/>
          <w:szCs w:val="28"/>
        </w:rPr>
        <w:t>产品</w:t>
      </w:r>
      <w:r w:rsidR="00253C96" w:rsidRPr="00B01478">
        <w:rPr>
          <w:rFonts w:ascii="仿宋" w:eastAsia="仿宋" w:hAnsi="仿宋" w:hint="eastAsia"/>
          <w:sz w:val="28"/>
          <w:szCs w:val="28"/>
        </w:rPr>
        <w:t>的</w:t>
      </w:r>
      <w:r w:rsidRPr="00B01478">
        <w:rPr>
          <w:rFonts w:ascii="仿宋" w:eastAsia="仿宋" w:hAnsi="仿宋" w:hint="eastAsia"/>
          <w:sz w:val="28"/>
          <w:szCs w:val="28"/>
        </w:rPr>
        <w:t>技术创新</w:t>
      </w:r>
      <w:r w:rsidR="00253C96" w:rsidRPr="00B01478">
        <w:rPr>
          <w:rFonts w:ascii="仿宋" w:eastAsia="仿宋" w:hAnsi="仿宋" w:hint="eastAsia"/>
          <w:sz w:val="28"/>
          <w:szCs w:val="28"/>
        </w:rPr>
        <w:t>和</w:t>
      </w:r>
      <w:r w:rsidR="004D3B8F" w:rsidRPr="00B01478">
        <w:rPr>
          <w:rFonts w:ascii="仿宋" w:eastAsia="仿宋" w:hAnsi="仿宋" w:hint="eastAsia"/>
          <w:sz w:val="28"/>
          <w:szCs w:val="28"/>
        </w:rPr>
        <w:t>供应</w:t>
      </w:r>
      <w:r w:rsidRPr="00B01478">
        <w:rPr>
          <w:rFonts w:ascii="仿宋" w:eastAsia="仿宋" w:hAnsi="仿宋" w:hint="eastAsia"/>
          <w:sz w:val="28"/>
          <w:szCs w:val="28"/>
        </w:rPr>
        <w:t>保障；</w:t>
      </w:r>
    </w:p>
    <w:p w14:paraId="18DF67DD" w14:textId="0F404670" w:rsidR="00283505" w:rsidRPr="00B01478" w:rsidRDefault="000553A9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/>
          <w:sz w:val="28"/>
          <w:szCs w:val="28"/>
        </w:rPr>
        <w:t>3.</w:t>
      </w:r>
      <w:r w:rsidR="006B5425" w:rsidRPr="00B01478">
        <w:rPr>
          <w:rFonts w:ascii="仿宋" w:eastAsia="仿宋" w:hAnsi="仿宋" w:hint="eastAsia"/>
          <w:sz w:val="28"/>
          <w:szCs w:val="28"/>
        </w:rPr>
        <w:t>新能源</w:t>
      </w:r>
      <w:r w:rsidR="00253C96" w:rsidRPr="00B01478">
        <w:rPr>
          <w:rFonts w:ascii="仿宋" w:eastAsia="仿宋" w:hAnsi="仿宋" w:hint="eastAsia"/>
          <w:sz w:val="28"/>
          <w:szCs w:val="28"/>
        </w:rPr>
        <w:t>产业的</w:t>
      </w:r>
      <w:r w:rsidR="006B5425" w:rsidRPr="00B01478">
        <w:rPr>
          <w:rFonts w:ascii="仿宋" w:eastAsia="仿宋" w:hAnsi="仿宋" w:hint="eastAsia"/>
          <w:sz w:val="28"/>
          <w:szCs w:val="28"/>
        </w:rPr>
        <w:t>发展趋势</w:t>
      </w:r>
      <w:r w:rsidR="00253C96" w:rsidRPr="00B01478">
        <w:rPr>
          <w:rFonts w:ascii="仿宋" w:eastAsia="仿宋" w:hAnsi="仿宋" w:hint="eastAsia"/>
          <w:sz w:val="28"/>
          <w:szCs w:val="28"/>
        </w:rPr>
        <w:t>、存在的问题</w:t>
      </w:r>
      <w:r w:rsidR="006B5425" w:rsidRPr="00B01478">
        <w:rPr>
          <w:rFonts w:ascii="仿宋" w:eastAsia="仿宋" w:hAnsi="仿宋" w:hint="eastAsia"/>
          <w:sz w:val="28"/>
          <w:szCs w:val="28"/>
        </w:rPr>
        <w:t>及</w:t>
      </w:r>
      <w:r w:rsidR="00253C96" w:rsidRPr="00B01478">
        <w:rPr>
          <w:rFonts w:ascii="仿宋" w:eastAsia="仿宋" w:hAnsi="仿宋" w:hint="eastAsia"/>
          <w:sz w:val="28"/>
          <w:szCs w:val="28"/>
        </w:rPr>
        <w:t>对本行业的</w:t>
      </w:r>
      <w:r w:rsidR="006B5425" w:rsidRPr="00B01478">
        <w:rPr>
          <w:rFonts w:ascii="仿宋" w:eastAsia="仿宋" w:hAnsi="仿宋" w:hint="eastAsia"/>
          <w:sz w:val="28"/>
          <w:szCs w:val="28"/>
        </w:rPr>
        <w:t>影响</w:t>
      </w:r>
      <w:r w:rsidR="00283505" w:rsidRPr="00B01478">
        <w:rPr>
          <w:rFonts w:ascii="仿宋" w:eastAsia="仿宋" w:hAnsi="仿宋" w:hint="eastAsia"/>
          <w:sz w:val="28"/>
          <w:szCs w:val="28"/>
        </w:rPr>
        <w:t>；</w:t>
      </w:r>
    </w:p>
    <w:p w14:paraId="548E71BC" w14:textId="4DA3A984" w:rsidR="00283505" w:rsidRPr="00B01478" w:rsidRDefault="00283505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B01478">
        <w:rPr>
          <w:rFonts w:ascii="仿宋" w:eastAsia="仿宋" w:hAnsi="仿宋" w:hint="eastAsia"/>
          <w:sz w:val="28"/>
          <w:szCs w:val="28"/>
        </w:rPr>
        <w:t>4</w:t>
      </w:r>
      <w:r w:rsidRPr="00B01478">
        <w:rPr>
          <w:rFonts w:ascii="仿宋" w:eastAsia="仿宋" w:hAnsi="仿宋"/>
          <w:sz w:val="28"/>
          <w:szCs w:val="28"/>
        </w:rPr>
        <w:t>.</w:t>
      </w:r>
      <w:r w:rsidR="00253C96" w:rsidRPr="00B01478">
        <w:rPr>
          <w:rFonts w:ascii="仿宋" w:eastAsia="仿宋" w:hAnsi="仿宋" w:hint="eastAsia"/>
          <w:sz w:val="28"/>
          <w:szCs w:val="28"/>
        </w:rPr>
        <w:t>农业需求及其发展，</w:t>
      </w:r>
      <w:r w:rsidRPr="00B01478">
        <w:rPr>
          <w:rFonts w:ascii="仿宋" w:eastAsia="仿宋" w:hAnsi="仿宋" w:hint="eastAsia"/>
          <w:sz w:val="28"/>
          <w:szCs w:val="28"/>
        </w:rPr>
        <w:t>其他相关行业现状及创新发展。</w:t>
      </w:r>
    </w:p>
    <w:p w14:paraId="0FF1A6A8" w14:textId="30E32F66" w:rsidR="00400BA3" w:rsidRPr="00CE7A6A" w:rsidRDefault="00400BA3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b/>
          <w:bCs/>
          <w:sz w:val="28"/>
          <w:szCs w:val="28"/>
        </w:rPr>
      </w:pPr>
      <w:r w:rsidRPr="00CE7A6A">
        <w:rPr>
          <w:rFonts w:ascii="仿宋" w:eastAsia="仿宋" w:hAnsi="仿宋" w:hint="eastAsia"/>
          <w:b/>
          <w:bCs/>
          <w:sz w:val="28"/>
          <w:szCs w:val="28"/>
        </w:rPr>
        <w:lastRenderedPageBreak/>
        <w:t>三、</w:t>
      </w:r>
      <w:r w:rsidR="00A16EDE" w:rsidRPr="00A16EDE">
        <w:rPr>
          <w:rFonts w:ascii="仿宋" w:eastAsia="仿宋" w:hAnsi="仿宋" w:hint="eastAsia"/>
          <w:b/>
          <w:bCs/>
          <w:sz w:val="28"/>
          <w:szCs w:val="28"/>
        </w:rPr>
        <w:t>会议支持</w:t>
      </w:r>
    </w:p>
    <w:p w14:paraId="34ED7806" w14:textId="2F3FEBC2" w:rsidR="00A16EDE" w:rsidRPr="00A16EDE" w:rsidRDefault="00A16EDE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欢迎生产企业、设备企业及相关单位参与会议支持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16EDE">
        <w:rPr>
          <w:rFonts w:ascii="仿宋" w:eastAsia="仿宋" w:hAnsi="仿宋" w:hint="eastAsia"/>
          <w:sz w:val="28"/>
          <w:szCs w:val="28"/>
        </w:rPr>
        <w:t>协会将为支持单位搭建平台，开展宣传。有意单位请与协会联系。</w:t>
      </w:r>
    </w:p>
    <w:p w14:paraId="0CD0E70D" w14:textId="54A2C40E" w:rsidR="007C7BC4" w:rsidRPr="00CE7A6A" w:rsidRDefault="00A16EDE" w:rsidP="00A16EDE">
      <w:pPr>
        <w:pStyle w:val="ad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会议相关进展情况敬请关注中国磷复肥网(www.cpfia.org)或中国磷复肥工业协会微信公众号“</w:t>
      </w:r>
      <w:proofErr w:type="spellStart"/>
      <w:r w:rsidRPr="00A16EDE">
        <w:rPr>
          <w:rFonts w:ascii="仿宋" w:eastAsia="仿宋" w:hAnsi="仿宋" w:hint="eastAsia"/>
          <w:sz w:val="28"/>
          <w:szCs w:val="28"/>
        </w:rPr>
        <w:t>cpfiawx</w:t>
      </w:r>
      <w:proofErr w:type="spellEnd"/>
      <w:r w:rsidRPr="00A16EDE">
        <w:rPr>
          <w:rFonts w:ascii="仿宋" w:eastAsia="仿宋" w:hAnsi="仿宋" w:hint="eastAsia"/>
          <w:sz w:val="28"/>
          <w:szCs w:val="28"/>
        </w:rPr>
        <w:t>”或“中国磷复肥工业协会”。</w:t>
      </w:r>
    </w:p>
    <w:p w14:paraId="54DAEDF7" w14:textId="2F1FE83F" w:rsidR="00670AC5" w:rsidRPr="00CE7A6A" w:rsidRDefault="00400BA3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b/>
          <w:bCs/>
          <w:sz w:val="28"/>
          <w:szCs w:val="28"/>
        </w:rPr>
      </w:pPr>
      <w:r w:rsidRPr="00CE7A6A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670AC5" w:rsidRPr="00CE7A6A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16EDE" w:rsidRPr="00A16EDE">
        <w:rPr>
          <w:rFonts w:ascii="仿宋" w:eastAsia="仿宋" w:hAnsi="仿宋" w:hint="eastAsia"/>
          <w:b/>
          <w:bCs/>
          <w:sz w:val="28"/>
          <w:szCs w:val="28"/>
        </w:rPr>
        <w:t>联系方式</w:t>
      </w:r>
    </w:p>
    <w:p w14:paraId="52C77F17" w14:textId="68C906A0" w:rsidR="00185B8F" w:rsidRPr="00CE7A6A" w:rsidRDefault="00095F37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 w:cs="Times New Roman"/>
          <w:sz w:val="28"/>
          <w:szCs w:val="28"/>
        </w:rPr>
      </w:pPr>
      <w:r w:rsidRPr="00CE7A6A">
        <w:rPr>
          <w:rFonts w:ascii="仿宋" w:eastAsia="仿宋" w:hAnsi="仿宋" w:hint="eastAsia"/>
          <w:sz w:val="28"/>
          <w:szCs w:val="28"/>
        </w:rPr>
        <w:t>联系人：</w:t>
      </w:r>
      <w:r w:rsidR="00185B8F" w:rsidRPr="00CE7A6A">
        <w:rPr>
          <w:rFonts w:ascii="仿宋" w:eastAsia="仿宋" w:hAnsi="仿宋" w:hint="eastAsia"/>
          <w:sz w:val="28"/>
          <w:szCs w:val="28"/>
        </w:rPr>
        <w:t xml:space="preserve">崔荣政 </w:t>
      </w:r>
      <w:r w:rsidR="00185B8F" w:rsidRPr="00CE7A6A">
        <w:rPr>
          <w:rFonts w:ascii="仿宋" w:eastAsia="仿宋" w:hAnsi="仿宋" w:cs="Times New Roman"/>
          <w:sz w:val="28"/>
          <w:szCs w:val="28"/>
        </w:rPr>
        <w:t>010-82039445</w:t>
      </w:r>
      <w:r w:rsidR="00A16EDE">
        <w:rPr>
          <w:rFonts w:ascii="仿宋" w:eastAsia="仿宋" w:hAnsi="仿宋" w:cs="Times New Roman"/>
          <w:sz w:val="28"/>
          <w:szCs w:val="28"/>
        </w:rPr>
        <w:t xml:space="preserve"> </w:t>
      </w:r>
      <w:r w:rsidR="00185B8F" w:rsidRPr="00CE7A6A">
        <w:rPr>
          <w:rFonts w:ascii="仿宋" w:eastAsia="仿宋" w:hAnsi="仿宋" w:cs="Times New Roman"/>
          <w:sz w:val="28"/>
          <w:szCs w:val="28"/>
        </w:rPr>
        <w:t xml:space="preserve"> </w:t>
      </w:r>
      <w:r w:rsidR="00D62512" w:rsidRPr="00CE7A6A">
        <w:rPr>
          <w:rFonts w:ascii="仿宋" w:eastAsia="仿宋" w:hAnsi="仿宋" w:cs="Times New Roman"/>
          <w:sz w:val="28"/>
          <w:szCs w:val="28"/>
        </w:rPr>
        <w:t>15216589772</w:t>
      </w:r>
      <w:r w:rsidR="00303FA6" w:rsidRPr="00CE7A6A">
        <w:rPr>
          <w:rFonts w:ascii="仿宋" w:eastAsia="仿宋" w:hAnsi="仿宋" w:cs="Times New Roman" w:hint="eastAsia"/>
          <w:sz w:val="28"/>
          <w:szCs w:val="28"/>
        </w:rPr>
        <w:t>（微信同号）</w:t>
      </w:r>
    </w:p>
    <w:p w14:paraId="0A282AE7" w14:textId="569984F0" w:rsidR="00034911" w:rsidRDefault="00034911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</w:t>
      </w:r>
      <w:r>
        <w:rPr>
          <w:rFonts w:ascii="仿宋" w:eastAsia="仿宋" w:hAnsi="仿宋" w:cs="Times New Roman" w:hint="eastAsia"/>
          <w:sz w:val="28"/>
          <w:szCs w:val="28"/>
        </w:rPr>
        <w:t xml:space="preserve">冯尚善 </w:t>
      </w:r>
      <w:r>
        <w:rPr>
          <w:rFonts w:ascii="仿宋" w:eastAsia="仿宋" w:hAnsi="仿宋" w:cs="Times New Roman"/>
          <w:sz w:val="28"/>
          <w:szCs w:val="28"/>
        </w:rPr>
        <w:t>010-84122400  18353979555</w:t>
      </w:r>
      <w:r>
        <w:rPr>
          <w:rFonts w:ascii="仿宋" w:eastAsia="仿宋" w:hAnsi="仿宋" w:cs="Times New Roman" w:hint="eastAsia"/>
          <w:sz w:val="28"/>
          <w:szCs w:val="28"/>
        </w:rPr>
        <w:t>（微信同号）</w:t>
      </w:r>
    </w:p>
    <w:p w14:paraId="5A8DCE3E" w14:textId="05646685" w:rsidR="00613FA0" w:rsidRPr="00CE7A6A" w:rsidRDefault="00613FA0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</w:t>
      </w:r>
      <w:r>
        <w:rPr>
          <w:rFonts w:ascii="仿宋" w:eastAsia="仿宋" w:hAnsi="仿宋" w:cs="Times New Roman" w:hint="eastAsia"/>
          <w:sz w:val="28"/>
          <w:szCs w:val="28"/>
        </w:rPr>
        <w:t>赵占</w:t>
      </w:r>
      <w:r w:rsidR="005B586C">
        <w:rPr>
          <w:rFonts w:ascii="仿宋" w:eastAsia="仿宋" w:hAnsi="仿宋" w:cs="Times New Roman" w:hint="eastAsia"/>
          <w:sz w:val="28"/>
          <w:szCs w:val="28"/>
        </w:rPr>
        <w:t>诗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>010-84122400  15263998580</w:t>
      </w:r>
      <w:r>
        <w:rPr>
          <w:rFonts w:ascii="仿宋" w:eastAsia="仿宋" w:hAnsi="仿宋" w:cs="Times New Roman" w:hint="eastAsia"/>
          <w:sz w:val="28"/>
          <w:szCs w:val="28"/>
        </w:rPr>
        <w:t>（微信同号）</w:t>
      </w:r>
    </w:p>
    <w:p w14:paraId="50B0873D" w14:textId="56CA63ED" w:rsidR="00A16EDE" w:rsidRPr="00CE7A6A" w:rsidRDefault="00A16EDE" w:rsidP="00A16EDE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 w:rsidRPr="00CE7A6A">
        <w:rPr>
          <w:rFonts w:ascii="仿宋" w:eastAsia="仿宋" w:hAnsi="仿宋" w:hint="eastAsia"/>
          <w:sz w:val="28"/>
          <w:szCs w:val="28"/>
        </w:rPr>
        <w:t>传</w:t>
      </w:r>
      <w:r w:rsidR="008E16A2">
        <w:rPr>
          <w:rFonts w:ascii="仿宋" w:eastAsia="仿宋" w:hAnsi="仿宋" w:hint="eastAsia"/>
          <w:sz w:val="28"/>
          <w:szCs w:val="28"/>
        </w:rPr>
        <w:t xml:space="preserve"> </w:t>
      </w:r>
      <w:r w:rsidR="008E16A2">
        <w:rPr>
          <w:rFonts w:ascii="仿宋" w:eastAsia="仿宋" w:hAnsi="仿宋"/>
          <w:sz w:val="28"/>
          <w:szCs w:val="28"/>
        </w:rPr>
        <w:t xml:space="preserve"> </w:t>
      </w:r>
      <w:r w:rsidRPr="00CE7A6A">
        <w:rPr>
          <w:rFonts w:ascii="仿宋" w:eastAsia="仿宋" w:hAnsi="仿宋" w:hint="eastAsia"/>
          <w:sz w:val="28"/>
          <w:szCs w:val="28"/>
        </w:rPr>
        <w:t>真：010-82032858</w:t>
      </w:r>
    </w:p>
    <w:p w14:paraId="623F1FE9" w14:textId="4B0958AC" w:rsidR="00095F37" w:rsidRPr="00CE7A6A" w:rsidRDefault="00095F37" w:rsidP="00CE7A6A">
      <w:pPr>
        <w:pStyle w:val="ad"/>
        <w:shd w:val="clear" w:color="auto" w:fill="FFFFFF"/>
        <w:spacing w:before="0" w:beforeAutospacing="0" w:after="0" w:afterAutospacing="0"/>
        <w:ind w:firstLine="556"/>
        <w:jc w:val="both"/>
        <w:rPr>
          <w:rFonts w:ascii="仿宋" w:eastAsia="仿宋" w:hAnsi="仿宋"/>
          <w:sz w:val="28"/>
          <w:szCs w:val="28"/>
        </w:rPr>
      </w:pPr>
      <w:r w:rsidRPr="00CE7A6A">
        <w:rPr>
          <w:rFonts w:ascii="仿宋" w:eastAsia="仿宋" w:hAnsi="仿宋" w:hint="eastAsia"/>
          <w:sz w:val="28"/>
          <w:szCs w:val="28"/>
        </w:rPr>
        <w:t>邮</w:t>
      </w:r>
      <w:r w:rsidR="00E241DB" w:rsidRPr="00CE7A6A">
        <w:rPr>
          <w:rFonts w:ascii="仿宋" w:eastAsia="仿宋" w:hAnsi="仿宋" w:hint="eastAsia"/>
          <w:sz w:val="28"/>
          <w:szCs w:val="28"/>
        </w:rPr>
        <w:t xml:space="preserve"> </w:t>
      </w:r>
      <w:r w:rsidR="00E241DB" w:rsidRPr="00CE7A6A">
        <w:rPr>
          <w:rFonts w:ascii="仿宋" w:eastAsia="仿宋" w:hAnsi="仿宋"/>
          <w:sz w:val="28"/>
          <w:szCs w:val="28"/>
        </w:rPr>
        <w:t xml:space="preserve"> </w:t>
      </w:r>
      <w:r w:rsidRPr="00CE7A6A">
        <w:rPr>
          <w:rFonts w:ascii="仿宋" w:eastAsia="仿宋" w:hAnsi="仿宋" w:hint="eastAsia"/>
          <w:sz w:val="28"/>
          <w:szCs w:val="28"/>
        </w:rPr>
        <w:t>箱：</w:t>
      </w:r>
      <w:r w:rsidR="003B7AFC" w:rsidRPr="00CE7A6A">
        <w:rPr>
          <w:rFonts w:ascii="仿宋" w:eastAsia="仿宋" w:hAnsi="仿宋" w:cs="Times New Roman" w:hint="eastAsia"/>
          <w:sz w:val="28"/>
          <w:szCs w:val="28"/>
        </w:rPr>
        <w:t>8</w:t>
      </w:r>
      <w:r w:rsidR="003B7AFC" w:rsidRPr="00CE7A6A">
        <w:rPr>
          <w:rFonts w:ascii="仿宋" w:eastAsia="仿宋" w:hAnsi="仿宋" w:cs="Times New Roman"/>
          <w:sz w:val="28"/>
          <w:szCs w:val="28"/>
        </w:rPr>
        <w:t>20114101@qq.com</w:t>
      </w:r>
      <w:r w:rsidR="00A16EDE" w:rsidRPr="00A16EDE">
        <w:rPr>
          <w:rFonts w:ascii="仿宋" w:eastAsia="仿宋" w:hAnsi="仿宋" w:cs="Times New Roman" w:hint="eastAsia"/>
          <w:sz w:val="28"/>
          <w:szCs w:val="28"/>
        </w:rPr>
        <w:t>（邮件请注明磷复肥年会交流材料）</w:t>
      </w:r>
    </w:p>
    <w:p w14:paraId="5B46A7A2" w14:textId="77777777" w:rsidR="00CE7A6A" w:rsidRPr="00CE7A6A" w:rsidRDefault="00CE7A6A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</w:p>
    <w:p w14:paraId="4099D0A3" w14:textId="6A5E0E8F" w:rsidR="00CE7A6A" w:rsidRPr="00CE7A6A" w:rsidRDefault="00A16EDE" w:rsidP="00CE7A6A">
      <w:pPr>
        <w:pStyle w:val="ad"/>
        <w:shd w:val="clear" w:color="auto" w:fill="FFFFFF"/>
        <w:spacing w:before="0" w:beforeAutospacing="0" w:after="0" w:afterAutospacing="0"/>
        <w:ind w:firstLine="556"/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t>附件：第</w:t>
      </w:r>
      <w:r w:rsidR="00283505">
        <w:rPr>
          <w:rFonts w:ascii="仿宋" w:eastAsia="仿宋" w:hAnsi="仿宋" w:hint="eastAsia"/>
          <w:sz w:val="28"/>
          <w:szCs w:val="28"/>
        </w:rPr>
        <w:t>三十</w:t>
      </w:r>
      <w:r w:rsidRPr="00A16EDE">
        <w:rPr>
          <w:rFonts w:ascii="仿宋" w:eastAsia="仿宋" w:hAnsi="仿宋" w:hint="eastAsia"/>
          <w:sz w:val="28"/>
          <w:szCs w:val="28"/>
        </w:rPr>
        <w:t>届全国磷复肥行业年会交流材料回执表</w:t>
      </w:r>
    </w:p>
    <w:p w14:paraId="17E8AF88" w14:textId="77777777" w:rsidR="00A16EDE" w:rsidRDefault="00A16EDE" w:rsidP="00A16EDE">
      <w:pPr>
        <w:jc w:val="left"/>
        <w:rPr>
          <w:rFonts w:ascii="仿宋" w:eastAsia="仿宋" w:hAnsi="仿宋"/>
          <w:sz w:val="28"/>
          <w:szCs w:val="28"/>
        </w:rPr>
      </w:pPr>
    </w:p>
    <w:p w14:paraId="6C4B1B46" w14:textId="1A0CED3D" w:rsidR="001B1630" w:rsidRDefault="003F6EAF" w:rsidP="00613FA0">
      <w:pPr>
        <w:jc w:val="right"/>
        <w:rPr>
          <w:rFonts w:ascii="仿宋" w:eastAsia="仿宋" w:hAnsi="仿宋"/>
          <w:sz w:val="28"/>
          <w:szCs w:val="28"/>
        </w:rPr>
      </w:pPr>
      <w:r w:rsidRPr="00CE7A6A">
        <w:rPr>
          <w:rFonts w:ascii="仿宋" w:eastAsia="仿宋" w:hAnsi="仿宋" w:hint="eastAsia"/>
          <w:sz w:val="28"/>
          <w:szCs w:val="28"/>
        </w:rPr>
        <w:t>二〇</w:t>
      </w:r>
      <w:r w:rsidR="00DB0A9D" w:rsidRPr="00CE7A6A">
        <w:rPr>
          <w:rFonts w:ascii="仿宋" w:eastAsia="仿宋" w:hAnsi="仿宋" w:hint="eastAsia"/>
          <w:sz w:val="28"/>
          <w:szCs w:val="28"/>
        </w:rPr>
        <w:t>二</w:t>
      </w:r>
      <w:r w:rsidR="00283505">
        <w:rPr>
          <w:rFonts w:ascii="仿宋" w:eastAsia="仿宋" w:hAnsi="仿宋" w:hint="eastAsia"/>
          <w:sz w:val="28"/>
          <w:szCs w:val="28"/>
        </w:rPr>
        <w:t>三</w:t>
      </w:r>
      <w:r w:rsidRPr="00CE7A6A">
        <w:rPr>
          <w:rFonts w:ascii="仿宋" w:eastAsia="仿宋" w:hAnsi="仿宋" w:hint="eastAsia"/>
          <w:sz w:val="28"/>
          <w:szCs w:val="28"/>
        </w:rPr>
        <w:t>年</w:t>
      </w:r>
      <w:r w:rsidR="00283505">
        <w:rPr>
          <w:rFonts w:ascii="仿宋" w:eastAsia="仿宋" w:hAnsi="仿宋" w:hint="eastAsia"/>
          <w:sz w:val="28"/>
          <w:szCs w:val="28"/>
        </w:rPr>
        <w:t>一</w:t>
      </w:r>
      <w:r w:rsidRPr="00CE7A6A">
        <w:rPr>
          <w:rFonts w:ascii="仿宋" w:eastAsia="仿宋" w:hAnsi="仿宋" w:hint="eastAsia"/>
          <w:sz w:val="28"/>
          <w:szCs w:val="28"/>
        </w:rPr>
        <w:t>月</w:t>
      </w:r>
      <w:r w:rsidR="00613FA0">
        <w:rPr>
          <w:rFonts w:ascii="仿宋" w:eastAsia="仿宋" w:hAnsi="仿宋" w:hint="eastAsia"/>
          <w:sz w:val="28"/>
          <w:szCs w:val="28"/>
        </w:rPr>
        <w:t>三十</w:t>
      </w:r>
      <w:r w:rsidR="00C62A88">
        <w:rPr>
          <w:rFonts w:ascii="仿宋" w:eastAsia="仿宋" w:hAnsi="仿宋" w:hint="eastAsia"/>
          <w:sz w:val="28"/>
          <w:szCs w:val="28"/>
        </w:rPr>
        <w:t>一</w:t>
      </w:r>
      <w:r w:rsidRPr="00CE7A6A">
        <w:rPr>
          <w:rFonts w:ascii="仿宋" w:eastAsia="仿宋" w:hAnsi="仿宋" w:hint="eastAsia"/>
          <w:sz w:val="28"/>
          <w:szCs w:val="28"/>
        </w:rPr>
        <w:t>日</w:t>
      </w:r>
      <w:r w:rsidR="00613FA0" w:rsidRPr="00613FA0">
        <w:rPr>
          <w:rFonts w:ascii="仿宋" w:eastAsia="仿宋" w:hAnsi="仿宋" w:hint="eastAsia"/>
          <w:color w:val="FFFFFF" w:themeColor="background1"/>
          <w:sz w:val="28"/>
          <w:szCs w:val="28"/>
        </w:rPr>
        <w:t>俩字</w:t>
      </w:r>
    </w:p>
    <w:p w14:paraId="3580E1D8" w14:textId="2C64F037" w:rsidR="00A049CD" w:rsidRDefault="00A049C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EF6974D" w14:textId="6CC24A67" w:rsidR="00A16EDE" w:rsidRPr="00A16EDE" w:rsidRDefault="00A16EDE" w:rsidP="00A16EDE">
      <w:pPr>
        <w:rPr>
          <w:rFonts w:ascii="仿宋" w:eastAsia="仿宋" w:hAnsi="仿宋"/>
          <w:sz w:val="28"/>
          <w:szCs w:val="28"/>
        </w:rPr>
      </w:pPr>
      <w:r w:rsidRPr="00A16EDE"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14:paraId="6097168F" w14:textId="2F82193C" w:rsidR="00A16EDE" w:rsidRPr="000E34F6" w:rsidRDefault="00A16EDE" w:rsidP="00A16EDE">
      <w:pPr>
        <w:jc w:val="center"/>
        <w:rPr>
          <w:rFonts w:ascii="黑体" w:eastAsia="黑体" w:hAnsi="黑体"/>
          <w:b/>
          <w:sz w:val="32"/>
          <w:szCs w:val="28"/>
        </w:rPr>
      </w:pPr>
      <w:r w:rsidRPr="000E34F6">
        <w:rPr>
          <w:rFonts w:ascii="黑体" w:eastAsia="黑体" w:hAnsi="黑体" w:hint="eastAsia"/>
          <w:b/>
          <w:sz w:val="32"/>
          <w:szCs w:val="28"/>
        </w:rPr>
        <w:t>第</w:t>
      </w:r>
      <w:r w:rsidR="00283505">
        <w:rPr>
          <w:rFonts w:ascii="黑体" w:eastAsia="黑体" w:hAnsi="黑体" w:hint="eastAsia"/>
          <w:b/>
          <w:sz w:val="32"/>
          <w:szCs w:val="28"/>
        </w:rPr>
        <w:t>三十</w:t>
      </w:r>
      <w:r w:rsidRPr="000E34F6">
        <w:rPr>
          <w:rFonts w:ascii="黑体" w:eastAsia="黑体" w:hAnsi="黑体" w:hint="eastAsia"/>
          <w:b/>
          <w:sz w:val="32"/>
          <w:szCs w:val="28"/>
        </w:rPr>
        <w:t>届全国磷复肥行业年会交流材料回执表</w:t>
      </w:r>
    </w:p>
    <w:p w14:paraId="1F494497" w14:textId="10B1A8C9" w:rsidR="00A16EDE" w:rsidRPr="000E34F6" w:rsidRDefault="00A16EDE" w:rsidP="00A16EDE">
      <w:pPr>
        <w:jc w:val="right"/>
        <w:rPr>
          <w:rFonts w:ascii="仿宋" w:eastAsia="仿宋" w:hAnsi="仿宋"/>
          <w:sz w:val="28"/>
          <w:szCs w:val="28"/>
        </w:rPr>
      </w:pPr>
      <w:r w:rsidRPr="000E34F6">
        <w:rPr>
          <w:rFonts w:ascii="仿宋" w:eastAsia="仿宋" w:hAnsi="仿宋" w:hint="eastAsia"/>
          <w:sz w:val="28"/>
          <w:szCs w:val="28"/>
        </w:rPr>
        <w:t>填表日期：2</w:t>
      </w:r>
      <w:r w:rsidRPr="000E34F6">
        <w:rPr>
          <w:rFonts w:ascii="仿宋" w:eastAsia="仿宋" w:hAnsi="仿宋"/>
          <w:sz w:val="28"/>
          <w:szCs w:val="28"/>
        </w:rPr>
        <w:t>02</w:t>
      </w:r>
      <w:r w:rsidR="00F27EC8">
        <w:rPr>
          <w:rFonts w:ascii="仿宋" w:eastAsia="仿宋" w:hAnsi="仿宋"/>
          <w:sz w:val="28"/>
          <w:szCs w:val="28"/>
        </w:rPr>
        <w:t>3</w:t>
      </w:r>
      <w:r w:rsidRPr="000E34F6">
        <w:rPr>
          <w:rFonts w:ascii="仿宋" w:eastAsia="仿宋" w:hAnsi="仿宋" w:hint="eastAsia"/>
          <w:sz w:val="28"/>
          <w:szCs w:val="28"/>
        </w:rPr>
        <w:t xml:space="preserve">年 </w:t>
      </w:r>
      <w:r w:rsidRPr="000E34F6">
        <w:rPr>
          <w:rFonts w:ascii="仿宋" w:eastAsia="仿宋" w:hAnsi="仿宋"/>
          <w:sz w:val="28"/>
          <w:szCs w:val="28"/>
        </w:rPr>
        <w:t xml:space="preserve"> </w:t>
      </w:r>
      <w:r w:rsidRPr="000E34F6">
        <w:rPr>
          <w:rFonts w:ascii="仿宋" w:eastAsia="仿宋" w:hAnsi="仿宋" w:hint="eastAsia"/>
          <w:sz w:val="28"/>
          <w:szCs w:val="28"/>
        </w:rPr>
        <w:t xml:space="preserve">月 </w:t>
      </w:r>
      <w:r w:rsidRPr="000E34F6">
        <w:rPr>
          <w:rFonts w:ascii="仿宋" w:eastAsia="仿宋" w:hAnsi="仿宋"/>
          <w:sz w:val="28"/>
          <w:szCs w:val="28"/>
        </w:rPr>
        <w:t xml:space="preserve"> </w:t>
      </w:r>
      <w:r w:rsidRPr="000E34F6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33"/>
        <w:gridCol w:w="1708"/>
        <w:gridCol w:w="864"/>
        <w:gridCol w:w="1670"/>
        <w:gridCol w:w="873"/>
        <w:gridCol w:w="1974"/>
      </w:tblGrid>
      <w:tr w:rsidR="00A16EDE" w:rsidRPr="000E34F6" w14:paraId="79DA654C" w14:textId="77777777" w:rsidTr="00A16EDE">
        <w:trPr>
          <w:trHeight w:val="454"/>
        </w:trPr>
        <w:tc>
          <w:tcPr>
            <w:tcW w:w="841" w:type="pct"/>
            <w:vAlign w:val="center"/>
          </w:tcPr>
          <w:p w14:paraId="58D92A1F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159" w:type="pct"/>
            <w:gridSpan w:val="5"/>
          </w:tcPr>
          <w:p w14:paraId="1E31DC3A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EDE" w:rsidRPr="000E34F6" w14:paraId="6A105B7E" w14:textId="77777777" w:rsidTr="00A16EDE">
        <w:trPr>
          <w:trHeight w:val="454"/>
        </w:trPr>
        <w:tc>
          <w:tcPr>
            <w:tcW w:w="841" w:type="pct"/>
            <w:vAlign w:val="center"/>
          </w:tcPr>
          <w:p w14:paraId="4A6D18B5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撰稿人</w:t>
            </w:r>
          </w:p>
        </w:tc>
        <w:tc>
          <w:tcPr>
            <w:tcW w:w="1002" w:type="pct"/>
          </w:tcPr>
          <w:p w14:paraId="5659BA95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4B57D65F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980" w:type="pct"/>
            <w:vAlign w:val="center"/>
          </w:tcPr>
          <w:p w14:paraId="03C7D81A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24BA0BE7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58" w:type="pct"/>
          </w:tcPr>
          <w:p w14:paraId="10676813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EDE" w:rsidRPr="000E34F6" w14:paraId="1D34EE27" w14:textId="77777777" w:rsidTr="00A16EDE">
        <w:trPr>
          <w:trHeight w:val="454"/>
        </w:trPr>
        <w:tc>
          <w:tcPr>
            <w:tcW w:w="841" w:type="pct"/>
            <w:vAlign w:val="center"/>
          </w:tcPr>
          <w:p w14:paraId="1092F2A1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002" w:type="pct"/>
          </w:tcPr>
          <w:p w14:paraId="7072B5A5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7BAF6CC1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980" w:type="pct"/>
            <w:vAlign w:val="center"/>
          </w:tcPr>
          <w:p w14:paraId="13EC2506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655502DC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158" w:type="pct"/>
          </w:tcPr>
          <w:p w14:paraId="095BAE28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EDE" w:rsidRPr="000E34F6" w14:paraId="1D8F0445" w14:textId="77777777" w:rsidTr="00A16EDE">
        <w:trPr>
          <w:trHeight w:val="454"/>
        </w:trPr>
        <w:tc>
          <w:tcPr>
            <w:tcW w:w="841" w:type="pct"/>
            <w:vAlign w:val="center"/>
          </w:tcPr>
          <w:p w14:paraId="12A11BCC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</w:t>
            </w:r>
            <w:r w:rsidRPr="000E34F6">
              <w:rPr>
                <w:rFonts w:ascii="仿宋" w:eastAsia="仿宋" w:hAnsi="仿宋"/>
                <w:sz w:val="28"/>
                <w:szCs w:val="28"/>
              </w:rPr>
              <w:t>-</w:t>
            </w:r>
            <w:r w:rsidRPr="000E34F6">
              <w:rPr>
                <w:rFonts w:ascii="仿宋" w:eastAsia="仿宋" w:hAnsi="仿宋" w:hint="eastAsia"/>
                <w:sz w:val="28"/>
                <w:szCs w:val="28"/>
              </w:rPr>
              <w:t>mail</w:t>
            </w:r>
          </w:p>
        </w:tc>
        <w:tc>
          <w:tcPr>
            <w:tcW w:w="4159" w:type="pct"/>
            <w:gridSpan w:val="5"/>
          </w:tcPr>
          <w:p w14:paraId="49B41B7A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EDE" w:rsidRPr="000E34F6" w14:paraId="102EDD1C" w14:textId="77777777" w:rsidTr="00A16EDE">
        <w:trPr>
          <w:trHeight w:val="454"/>
        </w:trPr>
        <w:tc>
          <w:tcPr>
            <w:tcW w:w="841" w:type="pct"/>
            <w:vAlign w:val="center"/>
          </w:tcPr>
          <w:p w14:paraId="12A38297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自定题目</w:t>
            </w:r>
          </w:p>
        </w:tc>
        <w:tc>
          <w:tcPr>
            <w:tcW w:w="4159" w:type="pct"/>
            <w:gridSpan w:val="5"/>
          </w:tcPr>
          <w:p w14:paraId="25D5A530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EDE" w:rsidRPr="000E34F6" w14:paraId="42B24CB6" w14:textId="77777777" w:rsidTr="00A16EDE">
        <w:trPr>
          <w:trHeight w:val="3513"/>
        </w:trPr>
        <w:tc>
          <w:tcPr>
            <w:tcW w:w="841" w:type="pct"/>
            <w:vAlign w:val="center"/>
          </w:tcPr>
          <w:p w14:paraId="70E53743" w14:textId="77777777" w:rsidR="00A16EDE" w:rsidRPr="000E34F6" w:rsidRDefault="00A16EDE" w:rsidP="00D710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34F6">
              <w:rPr>
                <w:rFonts w:ascii="仿宋" w:eastAsia="仿宋" w:hAnsi="仿宋" w:hint="eastAsia"/>
                <w:sz w:val="28"/>
                <w:szCs w:val="28"/>
              </w:rPr>
              <w:t>内容摘要</w:t>
            </w:r>
          </w:p>
        </w:tc>
        <w:tc>
          <w:tcPr>
            <w:tcW w:w="4159" w:type="pct"/>
            <w:gridSpan w:val="5"/>
          </w:tcPr>
          <w:p w14:paraId="2485F91B" w14:textId="77777777" w:rsidR="00A16EDE" w:rsidRPr="000E34F6" w:rsidRDefault="00A16EDE" w:rsidP="00D710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D35BC08" w14:textId="77777777" w:rsidR="00A16EDE" w:rsidRDefault="00A16EDE" w:rsidP="00A16ED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注：1、请于2月2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日前将回执表反馈至协会；</w:t>
      </w:r>
    </w:p>
    <w:p w14:paraId="217B578C" w14:textId="1445B429" w:rsidR="00A16EDE" w:rsidRDefault="00A16EDE" w:rsidP="00A16E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2、交流材料w</w:t>
      </w:r>
      <w:r>
        <w:rPr>
          <w:rFonts w:ascii="仿宋" w:eastAsia="仿宋" w:hAnsi="仿宋"/>
          <w:sz w:val="28"/>
          <w:szCs w:val="28"/>
        </w:rPr>
        <w:t>ord</w:t>
      </w:r>
      <w:r>
        <w:rPr>
          <w:rFonts w:ascii="仿宋" w:eastAsia="仿宋" w:hAnsi="仿宋" w:hint="eastAsia"/>
          <w:sz w:val="28"/>
          <w:szCs w:val="28"/>
        </w:rPr>
        <w:t>版全文请于3月</w:t>
      </w:r>
      <w:r w:rsidR="00613FA0"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日前发送至协会；</w:t>
      </w:r>
    </w:p>
    <w:p w14:paraId="13DA6B21" w14:textId="77777777" w:rsidR="00A16EDE" w:rsidRDefault="00A16EDE" w:rsidP="00A16E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3、联系方式：</w:t>
      </w:r>
    </w:p>
    <w:p w14:paraId="3D4C9F97" w14:textId="4EF025F0" w:rsidR="00A16EDE" w:rsidRDefault="00A16EDE" w:rsidP="00A16E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崔荣政</w:t>
      </w:r>
      <w:r>
        <w:rPr>
          <w:rFonts w:ascii="仿宋" w:eastAsia="仿宋" w:hAnsi="仿宋"/>
          <w:sz w:val="28"/>
          <w:szCs w:val="28"/>
        </w:rPr>
        <w:t xml:space="preserve"> 15216589772(</w:t>
      </w:r>
      <w:r>
        <w:rPr>
          <w:rFonts w:ascii="仿宋" w:eastAsia="仿宋" w:hAnsi="仿宋" w:hint="eastAsia"/>
          <w:sz w:val="28"/>
          <w:szCs w:val="28"/>
        </w:rPr>
        <w:t>微信同号)</w:t>
      </w:r>
      <w:r>
        <w:rPr>
          <w:rFonts w:ascii="仿宋" w:eastAsia="仿宋" w:hAnsi="仿宋"/>
          <w:sz w:val="28"/>
          <w:szCs w:val="28"/>
        </w:rPr>
        <w:t xml:space="preserve"> </w:t>
      </w:r>
      <w:r w:rsidR="00F27EC8" w:rsidRPr="00F27EC8">
        <w:rPr>
          <w:rFonts w:ascii="仿宋" w:eastAsia="仿宋" w:hAnsi="仿宋"/>
          <w:sz w:val="28"/>
          <w:szCs w:val="28"/>
        </w:rPr>
        <w:t>820114101@qq.com</w:t>
      </w:r>
    </w:p>
    <w:p w14:paraId="2F60544E" w14:textId="6A2DF19D" w:rsidR="00F27EC8" w:rsidRDefault="00F27EC8" w:rsidP="00A16E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7EC8">
        <w:rPr>
          <w:rFonts w:ascii="仿宋" w:eastAsia="仿宋" w:hAnsi="仿宋" w:hint="eastAsia"/>
          <w:sz w:val="28"/>
          <w:szCs w:val="28"/>
        </w:rPr>
        <w:t>冯尚善 18353979555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微信同号)</w:t>
      </w:r>
    </w:p>
    <w:p w14:paraId="7F9B058C" w14:textId="43474DD5" w:rsidR="00613FA0" w:rsidRPr="00F27EC8" w:rsidRDefault="00613FA0" w:rsidP="00A16E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赵占</w:t>
      </w:r>
      <w:r w:rsidR="005B586C">
        <w:rPr>
          <w:rFonts w:ascii="仿宋" w:eastAsia="仿宋" w:hAnsi="仿宋" w:hint="eastAsia"/>
          <w:sz w:val="28"/>
          <w:szCs w:val="28"/>
        </w:rPr>
        <w:t>诗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15263998580</w:t>
      </w:r>
      <w:r>
        <w:rPr>
          <w:rFonts w:ascii="仿宋" w:eastAsia="仿宋" w:hAnsi="仿宋" w:hint="eastAsia"/>
          <w:sz w:val="28"/>
          <w:szCs w:val="28"/>
        </w:rPr>
        <w:t>(微信同号)</w:t>
      </w:r>
    </w:p>
    <w:p w14:paraId="4F0B9D6E" w14:textId="2FAB7AE9" w:rsidR="00060F5A" w:rsidRPr="00A16EDE" w:rsidRDefault="00060F5A" w:rsidP="00A16EDE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060F5A" w:rsidRPr="00A16EDE" w:rsidSect="00A1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FDF34" w14:textId="77777777" w:rsidR="00B94272" w:rsidRDefault="00B94272" w:rsidP="00A5572B">
      <w:r>
        <w:separator/>
      </w:r>
    </w:p>
  </w:endnote>
  <w:endnote w:type="continuationSeparator" w:id="0">
    <w:p w14:paraId="0F086EE5" w14:textId="77777777" w:rsidR="00B94272" w:rsidRDefault="00B94272" w:rsidP="00A5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0EF6" w14:textId="77777777" w:rsidR="00B94272" w:rsidRDefault="00B94272" w:rsidP="00A5572B">
      <w:r>
        <w:separator/>
      </w:r>
    </w:p>
  </w:footnote>
  <w:footnote w:type="continuationSeparator" w:id="0">
    <w:p w14:paraId="1ECC816B" w14:textId="77777777" w:rsidR="00B94272" w:rsidRDefault="00B94272" w:rsidP="00A5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2312"/>
    <w:multiLevelType w:val="hybridMultilevel"/>
    <w:tmpl w:val="54244962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D4F3D05"/>
    <w:multiLevelType w:val="hybridMultilevel"/>
    <w:tmpl w:val="4F2CCED4"/>
    <w:lvl w:ilvl="0" w:tplc="EA9E4AD6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0146CA"/>
    <w:multiLevelType w:val="hybridMultilevel"/>
    <w:tmpl w:val="8AC66FDC"/>
    <w:lvl w:ilvl="0" w:tplc="F676B300">
      <w:start w:val="1"/>
      <w:numFmt w:val="japaneseCounting"/>
      <w:lvlText w:val="%1、"/>
      <w:lvlJc w:val="left"/>
      <w:pPr>
        <w:ind w:left="1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6F7D6201"/>
    <w:multiLevelType w:val="hybridMultilevel"/>
    <w:tmpl w:val="86481282"/>
    <w:lvl w:ilvl="0" w:tplc="2D4AE430">
      <w:start w:val="5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 w15:restartNumberingAfterBreak="0">
    <w:nsid w:val="6FBC5B43"/>
    <w:multiLevelType w:val="hybridMultilevel"/>
    <w:tmpl w:val="6A98A4BC"/>
    <w:lvl w:ilvl="0" w:tplc="5B3A47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16B6CC1"/>
    <w:multiLevelType w:val="hybridMultilevel"/>
    <w:tmpl w:val="C57EFA90"/>
    <w:lvl w:ilvl="0" w:tplc="FB301E0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2814D9"/>
    <w:multiLevelType w:val="hybridMultilevel"/>
    <w:tmpl w:val="C41CFEB6"/>
    <w:lvl w:ilvl="0" w:tplc="ABD0BC1A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AA"/>
    <w:rsid w:val="0000027A"/>
    <w:rsid w:val="000028D2"/>
    <w:rsid w:val="00007811"/>
    <w:rsid w:val="00011100"/>
    <w:rsid w:val="00012EF0"/>
    <w:rsid w:val="000158D6"/>
    <w:rsid w:val="00017249"/>
    <w:rsid w:val="000178C0"/>
    <w:rsid w:val="00020AD9"/>
    <w:rsid w:val="00022B95"/>
    <w:rsid w:val="00030A58"/>
    <w:rsid w:val="000321D3"/>
    <w:rsid w:val="000323BA"/>
    <w:rsid w:val="00032A05"/>
    <w:rsid w:val="00034911"/>
    <w:rsid w:val="000358FD"/>
    <w:rsid w:val="00043A8D"/>
    <w:rsid w:val="00045652"/>
    <w:rsid w:val="00045E86"/>
    <w:rsid w:val="000508EC"/>
    <w:rsid w:val="0005532A"/>
    <w:rsid w:val="000553A9"/>
    <w:rsid w:val="0005610D"/>
    <w:rsid w:val="00060F5A"/>
    <w:rsid w:val="00066402"/>
    <w:rsid w:val="00074D05"/>
    <w:rsid w:val="00075B8E"/>
    <w:rsid w:val="00081A9D"/>
    <w:rsid w:val="00086882"/>
    <w:rsid w:val="00090240"/>
    <w:rsid w:val="0009502C"/>
    <w:rsid w:val="00095F37"/>
    <w:rsid w:val="000A1EE3"/>
    <w:rsid w:val="000A52D9"/>
    <w:rsid w:val="000A6A9E"/>
    <w:rsid w:val="000C57D7"/>
    <w:rsid w:val="000C67CC"/>
    <w:rsid w:val="000C73AC"/>
    <w:rsid w:val="000D491E"/>
    <w:rsid w:val="000E3747"/>
    <w:rsid w:val="000E5ABA"/>
    <w:rsid w:val="000E6E3B"/>
    <w:rsid w:val="001035FD"/>
    <w:rsid w:val="001061FE"/>
    <w:rsid w:val="00114F20"/>
    <w:rsid w:val="00116AAA"/>
    <w:rsid w:val="00116EF3"/>
    <w:rsid w:val="00124058"/>
    <w:rsid w:val="00125D6B"/>
    <w:rsid w:val="00126005"/>
    <w:rsid w:val="00130064"/>
    <w:rsid w:val="00131A7C"/>
    <w:rsid w:val="0013278E"/>
    <w:rsid w:val="00137037"/>
    <w:rsid w:val="00141E2F"/>
    <w:rsid w:val="001425FA"/>
    <w:rsid w:val="00143DB5"/>
    <w:rsid w:val="00151B9B"/>
    <w:rsid w:val="00151D10"/>
    <w:rsid w:val="0015492D"/>
    <w:rsid w:val="001553F3"/>
    <w:rsid w:val="00156438"/>
    <w:rsid w:val="00163AA6"/>
    <w:rsid w:val="00163AF3"/>
    <w:rsid w:val="00170587"/>
    <w:rsid w:val="00177DD6"/>
    <w:rsid w:val="00182C3A"/>
    <w:rsid w:val="00183E75"/>
    <w:rsid w:val="00183ECE"/>
    <w:rsid w:val="00185B8F"/>
    <w:rsid w:val="001A31B3"/>
    <w:rsid w:val="001A31C8"/>
    <w:rsid w:val="001B1630"/>
    <w:rsid w:val="001B65D4"/>
    <w:rsid w:val="001B775F"/>
    <w:rsid w:val="001B7A34"/>
    <w:rsid w:val="001B7C88"/>
    <w:rsid w:val="001C3E2B"/>
    <w:rsid w:val="001C5164"/>
    <w:rsid w:val="001C5CEF"/>
    <w:rsid w:val="001C7E1D"/>
    <w:rsid w:val="001D3BE5"/>
    <w:rsid w:val="001D4371"/>
    <w:rsid w:val="001D73FB"/>
    <w:rsid w:val="001E05BE"/>
    <w:rsid w:val="001E32F2"/>
    <w:rsid w:val="001E392E"/>
    <w:rsid w:val="001E4A3D"/>
    <w:rsid w:val="001F5233"/>
    <w:rsid w:val="001F764E"/>
    <w:rsid w:val="0021198F"/>
    <w:rsid w:val="0021337F"/>
    <w:rsid w:val="002164C9"/>
    <w:rsid w:val="00216821"/>
    <w:rsid w:val="002206AC"/>
    <w:rsid w:val="00230A95"/>
    <w:rsid w:val="00232FE9"/>
    <w:rsid w:val="00235CB7"/>
    <w:rsid w:val="00241FA2"/>
    <w:rsid w:val="00243547"/>
    <w:rsid w:val="00243BAD"/>
    <w:rsid w:val="00251F62"/>
    <w:rsid w:val="00253052"/>
    <w:rsid w:val="00253C96"/>
    <w:rsid w:val="0025415B"/>
    <w:rsid w:val="002557AA"/>
    <w:rsid w:val="00256A75"/>
    <w:rsid w:val="00263894"/>
    <w:rsid w:val="00276E83"/>
    <w:rsid w:val="00283018"/>
    <w:rsid w:val="00283505"/>
    <w:rsid w:val="002836A9"/>
    <w:rsid w:val="0028413E"/>
    <w:rsid w:val="00287B89"/>
    <w:rsid w:val="00290B98"/>
    <w:rsid w:val="002936D9"/>
    <w:rsid w:val="0029419D"/>
    <w:rsid w:val="00294F55"/>
    <w:rsid w:val="0029644A"/>
    <w:rsid w:val="002A1A73"/>
    <w:rsid w:val="002A3B48"/>
    <w:rsid w:val="002A7205"/>
    <w:rsid w:val="002A7B05"/>
    <w:rsid w:val="002B0D8A"/>
    <w:rsid w:val="002B285C"/>
    <w:rsid w:val="002C172B"/>
    <w:rsid w:val="002C174D"/>
    <w:rsid w:val="002C2256"/>
    <w:rsid w:val="002D55EE"/>
    <w:rsid w:val="002E2210"/>
    <w:rsid w:val="002E4949"/>
    <w:rsid w:val="002F044E"/>
    <w:rsid w:val="002F65FC"/>
    <w:rsid w:val="00301165"/>
    <w:rsid w:val="00303FA6"/>
    <w:rsid w:val="003055D7"/>
    <w:rsid w:val="003063F6"/>
    <w:rsid w:val="00306A58"/>
    <w:rsid w:val="003112AC"/>
    <w:rsid w:val="00313D4A"/>
    <w:rsid w:val="003255FD"/>
    <w:rsid w:val="003270EC"/>
    <w:rsid w:val="00327C2B"/>
    <w:rsid w:val="003342A6"/>
    <w:rsid w:val="00336F4B"/>
    <w:rsid w:val="0034339E"/>
    <w:rsid w:val="003438AF"/>
    <w:rsid w:val="00344BD1"/>
    <w:rsid w:val="00347C72"/>
    <w:rsid w:val="00352AAC"/>
    <w:rsid w:val="00360DB7"/>
    <w:rsid w:val="003649F9"/>
    <w:rsid w:val="0037031F"/>
    <w:rsid w:val="00380769"/>
    <w:rsid w:val="00381FA6"/>
    <w:rsid w:val="00381FE3"/>
    <w:rsid w:val="0038457F"/>
    <w:rsid w:val="0038673D"/>
    <w:rsid w:val="00393556"/>
    <w:rsid w:val="003A150B"/>
    <w:rsid w:val="003B443D"/>
    <w:rsid w:val="003B7AFC"/>
    <w:rsid w:val="003B7C0B"/>
    <w:rsid w:val="003C2E22"/>
    <w:rsid w:val="003C3D4F"/>
    <w:rsid w:val="003D33EE"/>
    <w:rsid w:val="003D35A2"/>
    <w:rsid w:val="003E46DE"/>
    <w:rsid w:val="003E4D60"/>
    <w:rsid w:val="003E61AC"/>
    <w:rsid w:val="003F6EAF"/>
    <w:rsid w:val="003F7386"/>
    <w:rsid w:val="003F7D6C"/>
    <w:rsid w:val="00400BA3"/>
    <w:rsid w:val="00404513"/>
    <w:rsid w:val="0041072C"/>
    <w:rsid w:val="0042267D"/>
    <w:rsid w:val="00432EB2"/>
    <w:rsid w:val="004340D5"/>
    <w:rsid w:val="004439E2"/>
    <w:rsid w:val="004446B7"/>
    <w:rsid w:val="00445864"/>
    <w:rsid w:val="00457716"/>
    <w:rsid w:val="004649DD"/>
    <w:rsid w:val="00466DCA"/>
    <w:rsid w:val="00472C0E"/>
    <w:rsid w:val="00473686"/>
    <w:rsid w:val="00476493"/>
    <w:rsid w:val="00480293"/>
    <w:rsid w:val="004803C1"/>
    <w:rsid w:val="00480DFD"/>
    <w:rsid w:val="00483AB6"/>
    <w:rsid w:val="00491A61"/>
    <w:rsid w:val="004933BE"/>
    <w:rsid w:val="00494DEB"/>
    <w:rsid w:val="004950A2"/>
    <w:rsid w:val="004950BB"/>
    <w:rsid w:val="004961A3"/>
    <w:rsid w:val="004968DF"/>
    <w:rsid w:val="0049729E"/>
    <w:rsid w:val="004A3D5B"/>
    <w:rsid w:val="004B0FBC"/>
    <w:rsid w:val="004B404F"/>
    <w:rsid w:val="004C2894"/>
    <w:rsid w:val="004C52E1"/>
    <w:rsid w:val="004D3B8F"/>
    <w:rsid w:val="004E398C"/>
    <w:rsid w:val="004E65AA"/>
    <w:rsid w:val="004E73FF"/>
    <w:rsid w:val="004F02D8"/>
    <w:rsid w:val="004F2BFB"/>
    <w:rsid w:val="00503799"/>
    <w:rsid w:val="0050513D"/>
    <w:rsid w:val="00505797"/>
    <w:rsid w:val="00506596"/>
    <w:rsid w:val="0050751C"/>
    <w:rsid w:val="00513CBC"/>
    <w:rsid w:val="00513FF2"/>
    <w:rsid w:val="005163B2"/>
    <w:rsid w:val="0051766E"/>
    <w:rsid w:val="00520673"/>
    <w:rsid w:val="00531BBF"/>
    <w:rsid w:val="005343E3"/>
    <w:rsid w:val="00540A18"/>
    <w:rsid w:val="00545185"/>
    <w:rsid w:val="00552009"/>
    <w:rsid w:val="0055729A"/>
    <w:rsid w:val="0055784F"/>
    <w:rsid w:val="00557D21"/>
    <w:rsid w:val="00570721"/>
    <w:rsid w:val="00570BCE"/>
    <w:rsid w:val="00570E07"/>
    <w:rsid w:val="005752FF"/>
    <w:rsid w:val="005802A7"/>
    <w:rsid w:val="00581A72"/>
    <w:rsid w:val="00586B41"/>
    <w:rsid w:val="0059431F"/>
    <w:rsid w:val="00595F4C"/>
    <w:rsid w:val="005A0282"/>
    <w:rsid w:val="005B57D9"/>
    <w:rsid w:val="005B586C"/>
    <w:rsid w:val="005C4A6D"/>
    <w:rsid w:val="005D0215"/>
    <w:rsid w:val="005D2C31"/>
    <w:rsid w:val="005D2DA5"/>
    <w:rsid w:val="005D300F"/>
    <w:rsid w:val="005E2509"/>
    <w:rsid w:val="005E6519"/>
    <w:rsid w:val="005F2FEE"/>
    <w:rsid w:val="0061087E"/>
    <w:rsid w:val="0061343D"/>
    <w:rsid w:val="00613FA0"/>
    <w:rsid w:val="00615421"/>
    <w:rsid w:val="006160AA"/>
    <w:rsid w:val="00621529"/>
    <w:rsid w:val="0063268F"/>
    <w:rsid w:val="00634EED"/>
    <w:rsid w:val="0064155D"/>
    <w:rsid w:val="006511A6"/>
    <w:rsid w:val="00655CAD"/>
    <w:rsid w:val="00662123"/>
    <w:rsid w:val="00665551"/>
    <w:rsid w:val="00670AC5"/>
    <w:rsid w:val="0067201A"/>
    <w:rsid w:val="00677D9D"/>
    <w:rsid w:val="00682014"/>
    <w:rsid w:val="006840F5"/>
    <w:rsid w:val="006A1A8A"/>
    <w:rsid w:val="006A1CED"/>
    <w:rsid w:val="006A4AAB"/>
    <w:rsid w:val="006B51C4"/>
    <w:rsid w:val="006B5425"/>
    <w:rsid w:val="006B6B5D"/>
    <w:rsid w:val="006B776E"/>
    <w:rsid w:val="006C6948"/>
    <w:rsid w:val="006C6AE4"/>
    <w:rsid w:val="006C7FC8"/>
    <w:rsid w:val="006E2945"/>
    <w:rsid w:val="006F1789"/>
    <w:rsid w:val="006F6F82"/>
    <w:rsid w:val="00705905"/>
    <w:rsid w:val="00706EED"/>
    <w:rsid w:val="00710262"/>
    <w:rsid w:val="00716528"/>
    <w:rsid w:val="007201D2"/>
    <w:rsid w:val="00721ED3"/>
    <w:rsid w:val="007241EA"/>
    <w:rsid w:val="00730C3E"/>
    <w:rsid w:val="00731BE3"/>
    <w:rsid w:val="00733069"/>
    <w:rsid w:val="00734C99"/>
    <w:rsid w:val="00750B4E"/>
    <w:rsid w:val="00756EB4"/>
    <w:rsid w:val="00756ED0"/>
    <w:rsid w:val="00761DC1"/>
    <w:rsid w:val="007730DE"/>
    <w:rsid w:val="007736EF"/>
    <w:rsid w:val="00776E72"/>
    <w:rsid w:val="00780E4D"/>
    <w:rsid w:val="007818C5"/>
    <w:rsid w:val="00786135"/>
    <w:rsid w:val="00794129"/>
    <w:rsid w:val="007A0447"/>
    <w:rsid w:val="007A4524"/>
    <w:rsid w:val="007A58D4"/>
    <w:rsid w:val="007B20B4"/>
    <w:rsid w:val="007B27D7"/>
    <w:rsid w:val="007B2C01"/>
    <w:rsid w:val="007B31FE"/>
    <w:rsid w:val="007C3221"/>
    <w:rsid w:val="007C45DC"/>
    <w:rsid w:val="007C48E5"/>
    <w:rsid w:val="007C7BC4"/>
    <w:rsid w:val="007D7C2E"/>
    <w:rsid w:val="007E494E"/>
    <w:rsid w:val="007E498E"/>
    <w:rsid w:val="007F2B75"/>
    <w:rsid w:val="007F40A8"/>
    <w:rsid w:val="008016C6"/>
    <w:rsid w:val="00802F25"/>
    <w:rsid w:val="008203A9"/>
    <w:rsid w:val="00821563"/>
    <w:rsid w:val="008258AB"/>
    <w:rsid w:val="00827F75"/>
    <w:rsid w:val="00830155"/>
    <w:rsid w:val="00833CE3"/>
    <w:rsid w:val="00837EF9"/>
    <w:rsid w:val="008411D8"/>
    <w:rsid w:val="00843EE9"/>
    <w:rsid w:val="0084509C"/>
    <w:rsid w:val="00845D1F"/>
    <w:rsid w:val="00847777"/>
    <w:rsid w:val="00850C45"/>
    <w:rsid w:val="00862447"/>
    <w:rsid w:val="0086630D"/>
    <w:rsid w:val="008762DD"/>
    <w:rsid w:val="00877114"/>
    <w:rsid w:val="00886242"/>
    <w:rsid w:val="00892598"/>
    <w:rsid w:val="00896C68"/>
    <w:rsid w:val="00896F0E"/>
    <w:rsid w:val="008A024E"/>
    <w:rsid w:val="008A1188"/>
    <w:rsid w:val="008A396A"/>
    <w:rsid w:val="008A6CC8"/>
    <w:rsid w:val="008B08FA"/>
    <w:rsid w:val="008B3D88"/>
    <w:rsid w:val="008B3FE2"/>
    <w:rsid w:val="008B41A5"/>
    <w:rsid w:val="008C1BD8"/>
    <w:rsid w:val="008D303C"/>
    <w:rsid w:val="008D3C4E"/>
    <w:rsid w:val="008D6656"/>
    <w:rsid w:val="008D6EDA"/>
    <w:rsid w:val="008E16A2"/>
    <w:rsid w:val="008E20B8"/>
    <w:rsid w:val="008E6CAC"/>
    <w:rsid w:val="008E72D6"/>
    <w:rsid w:val="008F07F6"/>
    <w:rsid w:val="008F1270"/>
    <w:rsid w:val="008F1287"/>
    <w:rsid w:val="008F234A"/>
    <w:rsid w:val="008F4544"/>
    <w:rsid w:val="008F4876"/>
    <w:rsid w:val="00901408"/>
    <w:rsid w:val="0091130C"/>
    <w:rsid w:val="0092091A"/>
    <w:rsid w:val="00926C3D"/>
    <w:rsid w:val="00931CF7"/>
    <w:rsid w:val="00931D00"/>
    <w:rsid w:val="0094243E"/>
    <w:rsid w:val="00945802"/>
    <w:rsid w:val="00945E67"/>
    <w:rsid w:val="009559AA"/>
    <w:rsid w:val="00955F7F"/>
    <w:rsid w:val="009561D5"/>
    <w:rsid w:val="0095693C"/>
    <w:rsid w:val="00965C9E"/>
    <w:rsid w:val="009672D3"/>
    <w:rsid w:val="00970210"/>
    <w:rsid w:val="009711B1"/>
    <w:rsid w:val="00974919"/>
    <w:rsid w:val="00980BC4"/>
    <w:rsid w:val="00984212"/>
    <w:rsid w:val="00984BE8"/>
    <w:rsid w:val="00985CD8"/>
    <w:rsid w:val="009930D8"/>
    <w:rsid w:val="00994B93"/>
    <w:rsid w:val="009A152F"/>
    <w:rsid w:val="009A5F58"/>
    <w:rsid w:val="009A64C4"/>
    <w:rsid w:val="009B370D"/>
    <w:rsid w:val="009B47CC"/>
    <w:rsid w:val="009C014F"/>
    <w:rsid w:val="009D0FCC"/>
    <w:rsid w:val="009D25C6"/>
    <w:rsid w:val="009D560E"/>
    <w:rsid w:val="009D79A7"/>
    <w:rsid w:val="009E390C"/>
    <w:rsid w:val="009E6188"/>
    <w:rsid w:val="009F7ABA"/>
    <w:rsid w:val="00A000C9"/>
    <w:rsid w:val="00A00929"/>
    <w:rsid w:val="00A03F1C"/>
    <w:rsid w:val="00A049CD"/>
    <w:rsid w:val="00A06B2F"/>
    <w:rsid w:val="00A07222"/>
    <w:rsid w:val="00A10A41"/>
    <w:rsid w:val="00A13CA6"/>
    <w:rsid w:val="00A15218"/>
    <w:rsid w:val="00A1525C"/>
    <w:rsid w:val="00A16EDE"/>
    <w:rsid w:val="00A232D0"/>
    <w:rsid w:val="00A2591D"/>
    <w:rsid w:val="00A30D89"/>
    <w:rsid w:val="00A32C19"/>
    <w:rsid w:val="00A43D00"/>
    <w:rsid w:val="00A475DD"/>
    <w:rsid w:val="00A5572B"/>
    <w:rsid w:val="00A57072"/>
    <w:rsid w:val="00A60BD4"/>
    <w:rsid w:val="00A635F0"/>
    <w:rsid w:val="00A67433"/>
    <w:rsid w:val="00A766D9"/>
    <w:rsid w:val="00A76840"/>
    <w:rsid w:val="00A76CDD"/>
    <w:rsid w:val="00A84743"/>
    <w:rsid w:val="00A857AE"/>
    <w:rsid w:val="00A90442"/>
    <w:rsid w:val="00A90BC2"/>
    <w:rsid w:val="00A95E3A"/>
    <w:rsid w:val="00AA0AAE"/>
    <w:rsid w:val="00AA32E3"/>
    <w:rsid w:val="00AA65EC"/>
    <w:rsid w:val="00AB189A"/>
    <w:rsid w:val="00AB21FD"/>
    <w:rsid w:val="00AB7B04"/>
    <w:rsid w:val="00AC1CD8"/>
    <w:rsid w:val="00AD24AC"/>
    <w:rsid w:val="00AD4599"/>
    <w:rsid w:val="00AD5349"/>
    <w:rsid w:val="00AD6414"/>
    <w:rsid w:val="00AE193D"/>
    <w:rsid w:val="00AE52A8"/>
    <w:rsid w:val="00AE5851"/>
    <w:rsid w:val="00AE7E87"/>
    <w:rsid w:val="00AF070B"/>
    <w:rsid w:val="00AF36A7"/>
    <w:rsid w:val="00AF61E2"/>
    <w:rsid w:val="00B009E2"/>
    <w:rsid w:val="00B01478"/>
    <w:rsid w:val="00B01706"/>
    <w:rsid w:val="00B16F7D"/>
    <w:rsid w:val="00B2237C"/>
    <w:rsid w:val="00B315A6"/>
    <w:rsid w:val="00B41BF5"/>
    <w:rsid w:val="00B4342E"/>
    <w:rsid w:val="00B46DDD"/>
    <w:rsid w:val="00B47B8C"/>
    <w:rsid w:val="00B50B80"/>
    <w:rsid w:val="00B51923"/>
    <w:rsid w:val="00B603C9"/>
    <w:rsid w:val="00B6160F"/>
    <w:rsid w:val="00B709DA"/>
    <w:rsid w:val="00B70AC5"/>
    <w:rsid w:val="00B747C0"/>
    <w:rsid w:val="00B74D07"/>
    <w:rsid w:val="00B759E3"/>
    <w:rsid w:val="00B77E29"/>
    <w:rsid w:val="00B94272"/>
    <w:rsid w:val="00BB0927"/>
    <w:rsid w:val="00BB3220"/>
    <w:rsid w:val="00BC34EE"/>
    <w:rsid w:val="00BC3C04"/>
    <w:rsid w:val="00BC67C4"/>
    <w:rsid w:val="00BD1927"/>
    <w:rsid w:val="00BD370C"/>
    <w:rsid w:val="00BE0A32"/>
    <w:rsid w:val="00BE3D63"/>
    <w:rsid w:val="00BF1127"/>
    <w:rsid w:val="00C21732"/>
    <w:rsid w:val="00C34D6F"/>
    <w:rsid w:val="00C37A44"/>
    <w:rsid w:val="00C46F8E"/>
    <w:rsid w:val="00C51ECA"/>
    <w:rsid w:val="00C55ADD"/>
    <w:rsid w:val="00C57BFD"/>
    <w:rsid w:val="00C62A88"/>
    <w:rsid w:val="00C77D5B"/>
    <w:rsid w:val="00C800C6"/>
    <w:rsid w:val="00C81CC4"/>
    <w:rsid w:val="00C8662E"/>
    <w:rsid w:val="00C90444"/>
    <w:rsid w:val="00C95727"/>
    <w:rsid w:val="00CB3D3C"/>
    <w:rsid w:val="00CB46E2"/>
    <w:rsid w:val="00CB61BE"/>
    <w:rsid w:val="00CC184B"/>
    <w:rsid w:val="00CC58BB"/>
    <w:rsid w:val="00CD1D2B"/>
    <w:rsid w:val="00CD26DC"/>
    <w:rsid w:val="00CD4818"/>
    <w:rsid w:val="00CD706B"/>
    <w:rsid w:val="00CE113E"/>
    <w:rsid w:val="00CE4970"/>
    <w:rsid w:val="00CE7A6A"/>
    <w:rsid w:val="00CF2AEC"/>
    <w:rsid w:val="00CF5987"/>
    <w:rsid w:val="00CF5C52"/>
    <w:rsid w:val="00D0312E"/>
    <w:rsid w:val="00D05004"/>
    <w:rsid w:val="00D16087"/>
    <w:rsid w:val="00D24DF1"/>
    <w:rsid w:val="00D30799"/>
    <w:rsid w:val="00D30BD6"/>
    <w:rsid w:val="00D32872"/>
    <w:rsid w:val="00D344B3"/>
    <w:rsid w:val="00D4024A"/>
    <w:rsid w:val="00D53841"/>
    <w:rsid w:val="00D5604E"/>
    <w:rsid w:val="00D62512"/>
    <w:rsid w:val="00D64F68"/>
    <w:rsid w:val="00D65E7E"/>
    <w:rsid w:val="00D77AAD"/>
    <w:rsid w:val="00D77B89"/>
    <w:rsid w:val="00D85A50"/>
    <w:rsid w:val="00D909E6"/>
    <w:rsid w:val="00D92265"/>
    <w:rsid w:val="00D9529B"/>
    <w:rsid w:val="00D95D57"/>
    <w:rsid w:val="00D95DD8"/>
    <w:rsid w:val="00DA124B"/>
    <w:rsid w:val="00DA27E8"/>
    <w:rsid w:val="00DA4C95"/>
    <w:rsid w:val="00DB0A9D"/>
    <w:rsid w:val="00DB22ED"/>
    <w:rsid w:val="00DB23D9"/>
    <w:rsid w:val="00DB3951"/>
    <w:rsid w:val="00DB4245"/>
    <w:rsid w:val="00DC21BD"/>
    <w:rsid w:val="00DC3EB9"/>
    <w:rsid w:val="00DC6F8B"/>
    <w:rsid w:val="00DC774D"/>
    <w:rsid w:val="00DD28AD"/>
    <w:rsid w:val="00DD5216"/>
    <w:rsid w:val="00DE75A8"/>
    <w:rsid w:val="00DF0A19"/>
    <w:rsid w:val="00DF22CC"/>
    <w:rsid w:val="00DF4F98"/>
    <w:rsid w:val="00E00A0B"/>
    <w:rsid w:val="00E06BE2"/>
    <w:rsid w:val="00E17887"/>
    <w:rsid w:val="00E22DAF"/>
    <w:rsid w:val="00E2335A"/>
    <w:rsid w:val="00E23F1C"/>
    <w:rsid w:val="00E241DB"/>
    <w:rsid w:val="00E2596E"/>
    <w:rsid w:val="00E338A2"/>
    <w:rsid w:val="00E3556E"/>
    <w:rsid w:val="00E35BCC"/>
    <w:rsid w:val="00E36D33"/>
    <w:rsid w:val="00E452A0"/>
    <w:rsid w:val="00E56E85"/>
    <w:rsid w:val="00E57123"/>
    <w:rsid w:val="00E666DE"/>
    <w:rsid w:val="00E67E58"/>
    <w:rsid w:val="00E739F9"/>
    <w:rsid w:val="00E839C9"/>
    <w:rsid w:val="00E953B6"/>
    <w:rsid w:val="00E96DD4"/>
    <w:rsid w:val="00EA0C9E"/>
    <w:rsid w:val="00EA18FD"/>
    <w:rsid w:val="00EA5AEA"/>
    <w:rsid w:val="00EB1C4D"/>
    <w:rsid w:val="00EB1CE8"/>
    <w:rsid w:val="00EB6A67"/>
    <w:rsid w:val="00EB7EFC"/>
    <w:rsid w:val="00EC2EBD"/>
    <w:rsid w:val="00EC7CCB"/>
    <w:rsid w:val="00ED2393"/>
    <w:rsid w:val="00ED2442"/>
    <w:rsid w:val="00ED2531"/>
    <w:rsid w:val="00ED7E63"/>
    <w:rsid w:val="00EE35E3"/>
    <w:rsid w:val="00EE4226"/>
    <w:rsid w:val="00EE6849"/>
    <w:rsid w:val="00EF07A9"/>
    <w:rsid w:val="00EF0AB1"/>
    <w:rsid w:val="00EF180F"/>
    <w:rsid w:val="00EF4C8C"/>
    <w:rsid w:val="00EF702A"/>
    <w:rsid w:val="00F21BEC"/>
    <w:rsid w:val="00F24BD3"/>
    <w:rsid w:val="00F27E77"/>
    <w:rsid w:val="00F27EC8"/>
    <w:rsid w:val="00F40ABC"/>
    <w:rsid w:val="00F42ADB"/>
    <w:rsid w:val="00F46BCA"/>
    <w:rsid w:val="00F61BDF"/>
    <w:rsid w:val="00F6381A"/>
    <w:rsid w:val="00F65661"/>
    <w:rsid w:val="00F65B4B"/>
    <w:rsid w:val="00F749EC"/>
    <w:rsid w:val="00F779B4"/>
    <w:rsid w:val="00F84FD5"/>
    <w:rsid w:val="00F86B29"/>
    <w:rsid w:val="00F92F81"/>
    <w:rsid w:val="00F94FE4"/>
    <w:rsid w:val="00FA641E"/>
    <w:rsid w:val="00FB0BF2"/>
    <w:rsid w:val="00FB7B09"/>
    <w:rsid w:val="00FC7476"/>
    <w:rsid w:val="00FC75B2"/>
    <w:rsid w:val="00FD0C1B"/>
    <w:rsid w:val="00FD354B"/>
    <w:rsid w:val="00FD7E0E"/>
    <w:rsid w:val="00FE1302"/>
    <w:rsid w:val="00FE2A77"/>
    <w:rsid w:val="00FE3C93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23998"/>
  <w15:docId w15:val="{A8A777D8-6B2F-42F7-957E-BD132AD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2596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7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7AA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A5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57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572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C17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C172B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58B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58B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92265"/>
  </w:style>
  <w:style w:type="paragraph" w:styleId="ad">
    <w:name w:val="Normal (Web)"/>
    <w:basedOn w:val="a"/>
    <w:uiPriority w:val="99"/>
    <w:unhideWhenUsed/>
    <w:rsid w:val="00DB0A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39"/>
    <w:rsid w:val="0036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E2596E"/>
    <w:rPr>
      <w:rFonts w:ascii="宋体" w:eastAsia="宋体" w:hAnsi="宋体" w:cs="宋体"/>
      <w:b/>
      <w:bCs/>
      <w:kern w:val="0"/>
      <w:sz w:val="27"/>
      <w:szCs w:val="27"/>
    </w:rPr>
  </w:style>
  <w:style w:type="character" w:styleId="af">
    <w:name w:val="Emphasis"/>
    <w:basedOn w:val="a0"/>
    <w:uiPriority w:val="20"/>
    <w:qFormat/>
    <w:rsid w:val="00E2596E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3B7AF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27EC8"/>
    <w:rPr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unhideWhenUsed/>
    <w:rsid w:val="003C3D4F"/>
    <w:pPr>
      <w:snapToGrid w:val="0"/>
      <w:jc w:val="left"/>
    </w:pPr>
  </w:style>
  <w:style w:type="character" w:customStyle="1" w:styleId="af1">
    <w:name w:val="尾注文本 字符"/>
    <w:basedOn w:val="a0"/>
    <w:link w:val="af0"/>
    <w:uiPriority w:val="99"/>
    <w:semiHidden/>
    <w:rsid w:val="003C3D4F"/>
    <w:rPr>
      <w:rFonts w:ascii="Times New Roman" w:eastAsia="宋体" w:hAnsi="Times New Roman" w:cs="Times New Roman"/>
      <w:szCs w:val="24"/>
    </w:rPr>
  </w:style>
  <w:style w:type="character" w:styleId="af2">
    <w:name w:val="endnote reference"/>
    <w:basedOn w:val="a0"/>
    <w:uiPriority w:val="99"/>
    <w:semiHidden/>
    <w:unhideWhenUsed/>
    <w:rsid w:val="003C3D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3C3D4F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3C3D4F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3C3D4F"/>
    <w:rPr>
      <w:rFonts w:ascii="Times New Roman" w:eastAsia="宋体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3D4F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3C3D4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93CF6-717B-49D0-9FBE-E71BEE7A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212</Words>
  <Characters>1209</Characters>
  <Application>Microsoft Office Word</Application>
  <DocSecurity>0</DocSecurity>
  <Lines>10</Lines>
  <Paragraphs>2</Paragraphs>
  <ScaleCrop>false</ScaleCrop>
  <Company>MS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崔荣政</dc:creator>
  <cp:lastModifiedBy>崔荣政</cp:lastModifiedBy>
  <cp:revision>9</cp:revision>
  <cp:lastPrinted>2023-01-31T06:18:00Z</cp:lastPrinted>
  <dcterms:created xsi:type="dcterms:W3CDTF">2023-01-30T02:19:00Z</dcterms:created>
  <dcterms:modified xsi:type="dcterms:W3CDTF">2023-01-31T06:26:00Z</dcterms:modified>
</cp:coreProperties>
</file>